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B3EF7" w:rsidRPr="005B3EF7" w:rsidTr="005B3EF7">
        <w:tc>
          <w:tcPr>
            <w:tcW w:w="9571" w:type="dxa"/>
          </w:tcPr>
          <w:p w:rsidR="005B3EF7" w:rsidRPr="005B3EF7" w:rsidRDefault="005B3EF7" w:rsidP="005B3EF7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B3EF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5B3EF7" w:rsidRPr="005B3EF7" w:rsidTr="005B3EF7">
        <w:tc>
          <w:tcPr>
            <w:tcW w:w="9571" w:type="dxa"/>
          </w:tcPr>
          <w:p w:rsidR="005B3EF7" w:rsidRPr="005B3EF7" w:rsidRDefault="005B3EF7" w:rsidP="005B3EF7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B3EF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5B3EF7" w:rsidRPr="005B3EF7" w:rsidRDefault="005B3EF7" w:rsidP="005B3EF7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B3EF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образовательное учреждение Самарской области</w:t>
            </w:r>
          </w:p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 культуры им. О.Н. </w:t>
            </w:r>
            <w:proofErr w:type="spell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Носцовой</w:t>
            </w:r>
            <w:proofErr w:type="spell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544"/>
        <w:gridCol w:w="5670"/>
      </w:tblGrid>
      <w:tr w:rsidR="005B3EF7" w:rsidRPr="005B3EF7" w:rsidTr="005B3EF7">
        <w:trPr>
          <w:trHeight w:val="333"/>
        </w:trPr>
        <w:tc>
          <w:tcPr>
            <w:tcW w:w="3544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B3EF7" w:rsidRPr="005B3EF7" w:rsidTr="005B3EF7">
        <w:trPr>
          <w:trHeight w:val="319"/>
        </w:trPr>
        <w:tc>
          <w:tcPr>
            <w:tcW w:w="3544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ГБПОУ СКИК</w:t>
            </w:r>
          </w:p>
        </w:tc>
      </w:tr>
      <w:tr w:rsidR="005B3EF7" w:rsidRPr="005B3EF7" w:rsidTr="005B3EF7">
        <w:trPr>
          <w:trHeight w:val="333"/>
        </w:trPr>
        <w:tc>
          <w:tcPr>
            <w:tcW w:w="3544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B3EF7" w:rsidRPr="005B3EF7" w:rsidRDefault="005B3EF7" w:rsidP="00F01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3EF7" w:rsidRPr="005B3EF7" w:rsidRDefault="005B3EF7" w:rsidP="005B3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1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ДЕЯТЕЛЬНОСТЬ</w:t>
            </w:r>
          </w:p>
        </w:tc>
      </w:tr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общего гуманитарного и социально-экономического учебного цикла</w:t>
            </w:r>
          </w:p>
        </w:tc>
      </w:tr>
      <w:tr w:rsidR="005B3EF7" w:rsidRPr="005B3EF7" w:rsidTr="005B3EF7">
        <w:tc>
          <w:tcPr>
            <w:tcW w:w="9356" w:type="dxa"/>
          </w:tcPr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5B3EF7" w:rsidRPr="005B3EF7" w:rsidTr="005B3EF7">
        <w:tc>
          <w:tcPr>
            <w:tcW w:w="9356" w:type="dxa"/>
          </w:tcPr>
          <w:p w:rsidR="005B3EF7" w:rsidRPr="00C83EE4" w:rsidRDefault="00C83EE4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«Декоративно-прикладное искусство и народные промыслы» по виду Художественная роспись по дереву </w:t>
            </w:r>
          </w:p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углубленной подготовки</w:t>
            </w:r>
          </w:p>
          <w:p w:rsidR="005B3EF7" w:rsidRPr="005B3EF7" w:rsidRDefault="005B3EF7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Сызрань, 202</w:t>
      </w:r>
      <w:r w:rsidR="00F014EE">
        <w:rPr>
          <w:rFonts w:ascii="Times New Roman" w:hAnsi="Times New Roman" w:cs="Times New Roman"/>
          <w:sz w:val="28"/>
          <w:szCs w:val="28"/>
        </w:rPr>
        <w:t>1</w:t>
      </w:r>
    </w:p>
    <w:p w:rsidR="005B3EF7" w:rsidRDefault="0032403B">
      <w:pPr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</w:t>
      </w:r>
      <w:r w:rsidR="005B3EF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5B3EF7" w:rsidRPr="005B3EF7" w:rsidTr="005B3EF7">
        <w:tc>
          <w:tcPr>
            <w:tcW w:w="4677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</w:t>
            </w:r>
          </w:p>
        </w:tc>
        <w:tc>
          <w:tcPr>
            <w:tcW w:w="4962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</w:tc>
      </w:tr>
      <w:tr w:rsidR="005B3EF7" w:rsidRPr="005B3EF7" w:rsidTr="005B3EF7">
        <w:tc>
          <w:tcPr>
            <w:tcW w:w="4677" w:type="dxa"/>
          </w:tcPr>
          <w:p w:rsidR="005B3EF7" w:rsidRPr="00CC04F8" w:rsidRDefault="005B3EF7" w:rsidP="005B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4F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предметно-цикловой комиссией Декоративно-прикладное искусство и народные промыслы </w:t>
            </w:r>
          </w:p>
        </w:tc>
        <w:tc>
          <w:tcPr>
            <w:tcW w:w="4962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государственным </w:t>
            </w:r>
            <w:r w:rsidR="00C83EE4" w:rsidRPr="005B3EF7">
              <w:rPr>
                <w:rFonts w:ascii="Times New Roman" w:hAnsi="Times New Roman" w:cs="Times New Roman"/>
                <w:sz w:val="28"/>
                <w:szCs w:val="28"/>
              </w:rPr>
              <w:t>образовательным стандартом среднего профессионального</w:t>
            </w:r>
          </w:p>
        </w:tc>
      </w:tr>
      <w:tr w:rsidR="005B3EF7" w:rsidRPr="005B3EF7" w:rsidTr="005B3EF7">
        <w:tc>
          <w:tcPr>
            <w:tcW w:w="4677" w:type="dxa"/>
          </w:tcPr>
          <w:p w:rsidR="005B3EF7" w:rsidRPr="00CC04F8" w:rsidRDefault="005B3EF7" w:rsidP="00F0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F8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B3EF7" w:rsidRPr="005B3EF7" w:rsidRDefault="00C83EE4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образования по специальности</w:t>
            </w:r>
          </w:p>
        </w:tc>
      </w:tr>
      <w:tr w:rsidR="005B3EF7" w:rsidRPr="005B3EF7" w:rsidTr="005B3EF7">
        <w:tc>
          <w:tcPr>
            <w:tcW w:w="4677" w:type="dxa"/>
          </w:tcPr>
          <w:p w:rsidR="005B3EF7" w:rsidRPr="00CC04F8" w:rsidRDefault="005B3EF7" w:rsidP="00F0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F8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C8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04F8">
              <w:rPr>
                <w:rFonts w:ascii="Times New Roman" w:hAnsi="Times New Roman" w:cs="Times New Roman"/>
                <w:sz w:val="28"/>
                <w:szCs w:val="28"/>
              </w:rPr>
              <w:t>_»_августа_20</w:t>
            </w:r>
            <w:r w:rsidR="00C8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04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</w:tcPr>
          <w:p w:rsidR="005B3EF7" w:rsidRPr="005B3EF7" w:rsidRDefault="00C83EE4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54.02.02 «Декоративно-прикладное искусство и народные промыслы» по виду Художественная роспись </w:t>
            </w:r>
            <w:proofErr w:type="gram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B3EF7" w:rsidRPr="005B3EF7" w:rsidTr="005B3EF7">
        <w:tc>
          <w:tcPr>
            <w:tcW w:w="4677" w:type="dxa"/>
          </w:tcPr>
          <w:p w:rsidR="005B3EF7" w:rsidRPr="00CC04F8" w:rsidRDefault="007C4DAB" w:rsidP="00F01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ПЦК_______</w:t>
            </w:r>
            <w:r w:rsidR="00F014EE">
              <w:rPr>
                <w:rFonts w:ascii="Times New Roman" w:hAnsi="Times New Roman" w:cs="Times New Roman"/>
                <w:bCs/>
                <w:sz w:val="28"/>
                <w:szCs w:val="28"/>
              </w:rPr>
              <w:t>Сосульникова</w:t>
            </w:r>
            <w:proofErr w:type="spellEnd"/>
            <w:r w:rsidR="00F01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</w:t>
            </w:r>
            <w:r w:rsidR="005B3EF7" w:rsidRPr="00CC04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83EE4" w:rsidRPr="00CC0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дереву</w:t>
            </w:r>
          </w:p>
        </w:tc>
      </w:tr>
      <w:tr w:rsidR="005B3EF7" w:rsidRPr="005B3EF7" w:rsidTr="005B3EF7">
        <w:tc>
          <w:tcPr>
            <w:tcW w:w="4677" w:type="dxa"/>
          </w:tcPr>
          <w:p w:rsidR="005B3EF7" w:rsidRPr="00CC04F8" w:rsidRDefault="005B3EF7" w:rsidP="005B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proofErr w:type="gram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- производственной</w:t>
            </w:r>
            <w:proofErr w:type="gram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5B3EF7" w:rsidRPr="005B3EF7" w:rsidTr="005B3EF7">
        <w:tc>
          <w:tcPr>
            <w:tcW w:w="4677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3EF7" w:rsidRPr="005B3EF7" w:rsidRDefault="005B3EF7" w:rsidP="005B3E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Г.А.Фирсова</w:t>
            </w:r>
          </w:p>
        </w:tc>
      </w:tr>
    </w:tbl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5B3EF7" w:rsidRPr="005B3EF7" w:rsidTr="005B3EF7">
        <w:tc>
          <w:tcPr>
            <w:tcW w:w="5529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</w:tc>
        <w:tc>
          <w:tcPr>
            <w:tcW w:w="41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5529" w:type="dxa"/>
          </w:tcPr>
          <w:p w:rsidR="005B3EF7" w:rsidRPr="005B3EF7" w:rsidRDefault="00C83EE4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Смирнова А.Г. -</w:t>
            </w:r>
          </w:p>
        </w:tc>
        <w:tc>
          <w:tcPr>
            <w:tcW w:w="4110" w:type="dxa"/>
          </w:tcPr>
          <w:p w:rsidR="005B3EF7" w:rsidRPr="005B3EF7" w:rsidRDefault="005B3EF7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СКИК</w:t>
            </w:r>
          </w:p>
        </w:tc>
      </w:tr>
      <w:tr w:rsidR="005B3EF7" w:rsidRPr="005B3EF7" w:rsidTr="005B3EF7">
        <w:tc>
          <w:tcPr>
            <w:tcW w:w="5529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Эксперты:</w:t>
            </w:r>
          </w:p>
        </w:tc>
        <w:tc>
          <w:tcPr>
            <w:tcW w:w="24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Техническая экспертиза:</w:t>
            </w:r>
          </w:p>
        </w:tc>
        <w:tc>
          <w:tcPr>
            <w:tcW w:w="24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Холодковская</w:t>
            </w:r>
            <w:proofErr w:type="spell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Г.Е</w:t>
            </w:r>
          </w:p>
        </w:tc>
        <w:tc>
          <w:tcPr>
            <w:tcW w:w="3543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методист  ГБПОУ СКИК</w:t>
            </w:r>
          </w:p>
        </w:tc>
      </w:tr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5B3EF7" w:rsidRPr="005B3EF7" w:rsidRDefault="00F014EE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Хрипунова Н.В.</w:t>
            </w:r>
          </w:p>
        </w:tc>
        <w:tc>
          <w:tcPr>
            <w:tcW w:w="3543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СКИК</w:t>
            </w:r>
          </w:p>
        </w:tc>
      </w:tr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экспертиза</w:t>
            </w:r>
          </w:p>
        </w:tc>
        <w:tc>
          <w:tcPr>
            <w:tcW w:w="2410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3686" w:type="dxa"/>
          </w:tcPr>
          <w:p w:rsidR="005B3EF7" w:rsidRPr="005B3EF7" w:rsidRDefault="005B3EF7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5B3EF7" w:rsidRPr="005B3EF7" w:rsidRDefault="005B3EF7" w:rsidP="00C8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EE4" w:rsidRPr="005B3EF7">
              <w:rPr>
                <w:rFonts w:ascii="Times New Roman" w:hAnsi="Times New Roman" w:cs="Times New Roman"/>
                <w:sz w:val="28"/>
                <w:szCs w:val="28"/>
              </w:rPr>
              <w:t>Питьева</w:t>
            </w:r>
            <w:proofErr w:type="spellEnd"/>
            <w:r w:rsidR="00C83EE4"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3543" w:type="dxa"/>
          </w:tcPr>
          <w:p w:rsidR="005B3EF7" w:rsidRPr="005B3EF7" w:rsidRDefault="00C83EE4" w:rsidP="00C8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B3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"Краеведческий музей городского округа Сызрань"</w:t>
            </w:r>
          </w:p>
        </w:tc>
      </w:tr>
    </w:tbl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F7" w:rsidRPr="005B3EF7" w:rsidRDefault="005B3EF7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8C" w:rsidRPr="005B3EF7" w:rsidRDefault="005B3EF7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 (далее – ФГОС СПО) по специальности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B6738C" w:rsidRPr="005B3EF7" w:rsidTr="00B6738C">
        <w:tc>
          <w:tcPr>
            <w:tcW w:w="4962" w:type="dxa"/>
          </w:tcPr>
          <w:p w:rsidR="00B6738C" w:rsidRPr="005B3EF7" w:rsidRDefault="00B6738C" w:rsidP="00B6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54.02.02 «Декоративно-прикладное искусство и народные промыслы» по виду Художественная роспись </w:t>
            </w:r>
            <w:proofErr w:type="gram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B6738C" w:rsidRPr="005B3EF7" w:rsidTr="00B6738C">
        <w:tc>
          <w:tcPr>
            <w:tcW w:w="4962" w:type="dxa"/>
          </w:tcPr>
          <w:p w:rsidR="00B6738C" w:rsidRPr="005B3EF7" w:rsidRDefault="00B6738C" w:rsidP="00B67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дереву</w:t>
            </w:r>
          </w:p>
        </w:tc>
      </w:tr>
    </w:tbl>
    <w:p w:rsidR="005B3EF7" w:rsidRPr="005B3EF7" w:rsidRDefault="005B3EF7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РФ от «27» октября  2014 г. № 1383.</w:t>
      </w:r>
    </w:p>
    <w:p w:rsidR="00C620D7" w:rsidRPr="005B3EF7" w:rsidRDefault="00C620D7" w:rsidP="005B3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E4" w:rsidRDefault="00C83E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403B" w:rsidRPr="005B3EF7" w:rsidRDefault="0032403B" w:rsidP="005B3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B3EF7">
        <w:rPr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32403B" w:rsidRPr="005B3EF7" w:rsidTr="002772EF">
        <w:trPr>
          <w:trHeight w:val="931"/>
        </w:trPr>
        <w:tc>
          <w:tcPr>
            <w:tcW w:w="9007" w:type="dxa"/>
            <w:shd w:val="clear" w:color="auto" w:fill="auto"/>
          </w:tcPr>
          <w:p w:rsidR="0032403B" w:rsidRPr="005B3EF7" w:rsidRDefault="0032403B" w:rsidP="005B3EF7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32403B" w:rsidRPr="005B3EF7" w:rsidRDefault="0032403B" w:rsidP="005B3EF7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3EF7">
              <w:rPr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03B" w:rsidRPr="005B3EF7" w:rsidTr="002772EF">
        <w:trPr>
          <w:trHeight w:val="720"/>
        </w:trPr>
        <w:tc>
          <w:tcPr>
            <w:tcW w:w="9007" w:type="dxa"/>
            <w:shd w:val="clear" w:color="auto" w:fill="auto"/>
          </w:tcPr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2403B" w:rsidRPr="005B3EF7" w:rsidRDefault="002772EF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03B" w:rsidRPr="005B3EF7" w:rsidTr="002772EF">
        <w:trPr>
          <w:trHeight w:val="594"/>
        </w:trPr>
        <w:tc>
          <w:tcPr>
            <w:tcW w:w="9007" w:type="dxa"/>
            <w:shd w:val="clear" w:color="auto" w:fill="auto"/>
          </w:tcPr>
          <w:p w:rsidR="0032403B" w:rsidRPr="005B3EF7" w:rsidRDefault="0032403B" w:rsidP="005B3EF7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3EF7">
              <w:rPr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2403B" w:rsidRPr="005B3EF7" w:rsidRDefault="002772EF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403B" w:rsidRPr="005B3EF7" w:rsidTr="002772EF">
        <w:trPr>
          <w:trHeight w:val="692"/>
        </w:trPr>
        <w:tc>
          <w:tcPr>
            <w:tcW w:w="9007" w:type="dxa"/>
            <w:shd w:val="clear" w:color="auto" w:fill="auto"/>
          </w:tcPr>
          <w:p w:rsidR="0032403B" w:rsidRPr="005B3EF7" w:rsidRDefault="0032403B" w:rsidP="005B3EF7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5B3EF7">
              <w:rPr>
                <w:b/>
                <w:caps/>
                <w:sz w:val="28"/>
                <w:szCs w:val="28"/>
              </w:rPr>
              <w:t>4 условия РЕАЛИЗАЦИИ ПРОФЕССИОНАЛЬНОГО МОДУЛЯ</w:t>
            </w:r>
          </w:p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2EF" w:rsidRPr="005B3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03B" w:rsidRPr="005B3EF7" w:rsidTr="002772EF">
        <w:trPr>
          <w:trHeight w:val="692"/>
        </w:trPr>
        <w:tc>
          <w:tcPr>
            <w:tcW w:w="9007" w:type="dxa"/>
            <w:shd w:val="clear" w:color="auto" w:fill="auto"/>
          </w:tcPr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32403B" w:rsidRPr="005B3EF7" w:rsidRDefault="0032403B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32403B" w:rsidRPr="005B3EF7" w:rsidRDefault="002772EF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2403B" w:rsidRPr="005B3EF7" w:rsidRDefault="0032403B" w:rsidP="005B3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403B" w:rsidRPr="005B3EF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32403B" w:rsidRPr="005B3EF7" w:rsidRDefault="0032403B" w:rsidP="00980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F7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</w:t>
      </w:r>
    </w:p>
    <w:p w:rsidR="0032403B" w:rsidRPr="005B3EF7" w:rsidRDefault="0032403B" w:rsidP="00980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EF7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32403B" w:rsidRPr="005B3EF7" w:rsidRDefault="0032403B" w:rsidP="00980D8C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2403B" w:rsidRPr="005B3EF7" w:rsidRDefault="0032403B" w:rsidP="005B3EF7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</w:t>
      </w:r>
      <w:r w:rsidR="002772EF" w:rsidRPr="005B3EF7">
        <w:rPr>
          <w:rFonts w:ascii="Times New Roman" w:hAnsi="Times New Roman" w:cs="Times New Roman"/>
          <w:sz w:val="28"/>
          <w:szCs w:val="28"/>
        </w:rPr>
        <w:t>54.02.02</w:t>
      </w:r>
      <w:r w:rsidR="007D7647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Pr="005B3EF7">
        <w:rPr>
          <w:rFonts w:ascii="Times New Roman" w:hAnsi="Times New Roman" w:cs="Times New Roman"/>
          <w:sz w:val="28"/>
          <w:szCs w:val="28"/>
        </w:rPr>
        <w:t>«Декоративно-прикладное искусство и народные промыслы» в части освоения основного вида профессиональной деятельности (ВПД): Педагогическая    деятельность</w:t>
      </w:r>
      <w:r w:rsidR="007D7647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Pr="005B3EF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2403B" w:rsidRPr="005B3EF7" w:rsidRDefault="0032403B" w:rsidP="005B3EF7">
      <w:pPr>
        <w:pStyle w:val="26"/>
        <w:tabs>
          <w:tab w:val="left" w:pos="411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F7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32403B" w:rsidRPr="005B3EF7" w:rsidRDefault="007C4DAB" w:rsidP="005B3EF7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3B" w:rsidRPr="005B3EF7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     теоретических дисциплин в преподавательской деятельности.</w:t>
      </w:r>
    </w:p>
    <w:p w:rsidR="0032403B" w:rsidRPr="005B3EF7" w:rsidRDefault="0032403B" w:rsidP="005B3EF7">
      <w:pPr>
        <w:pStyle w:val="26"/>
        <w:tabs>
          <w:tab w:val="left" w:pos="411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F7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32403B" w:rsidRPr="005B3EF7" w:rsidRDefault="0032403B" w:rsidP="005B3EF7">
      <w:pPr>
        <w:pStyle w:val="26"/>
        <w:tabs>
          <w:tab w:val="left" w:pos="411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F7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32403B" w:rsidRPr="005B3EF7" w:rsidRDefault="0032403B" w:rsidP="005B3EF7">
      <w:pPr>
        <w:pStyle w:val="26"/>
        <w:tabs>
          <w:tab w:val="left" w:pos="411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F7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32403B" w:rsidRPr="005B3EF7" w:rsidRDefault="0032403B" w:rsidP="005B3EF7">
      <w:pPr>
        <w:pStyle w:val="26"/>
        <w:tabs>
          <w:tab w:val="left" w:pos="411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3EF7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="007D7647" w:rsidRPr="005B3E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3EF7">
        <w:rPr>
          <w:rFonts w:ascii="Times New Roman" w:hAnsi="Times New Roman" w:cs="Times New Roman"/>
          <w:sz w:val="28"/>
          <w:szCs w:val="28"/>
        </w:rPr>
        <w:t>для повышения квалификации преподавателей ДХШ, ДШИ, а также других образовательных учреждений.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организации образовательного процесса с учетом базовых основ </w:t>
      </w:r>
      <w:r w:rsidRPr="005B3EF7">
        <w:rPr>
          <w:rFonts w:ascii="Times New Roman" w:hAnsi="Times New Roman" w:cs="Times New Roman"/>
          <w:sz w:val="28"/>
          <w:szCs w:val="28"/>
        </w:rPr>
        <w:tab/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педагогики;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организации уроков рисунка, живописи, композиции, декоративно-прикладного творчества с учетом возраста и уровня   </w:t>
      </w:r>
      <w:r w:rsidR="008A373C" w:rsidRPr="005B3EF7">
        <w:rPr>
          <w:rFonts w:ascii="Times New Roman" w:hAnsi="Times New Roman" w:cs="Times New Roman"/>
          <w:sz w:val="28"/>
          <w:szCs w:val="28"/>
        </w:rPr>
        <w:t>подготовки обучающихся;</w:t>
      </w:r>
      <w:r w:rsidRPr="005B3EF7">
        <w:rPr>
          <w:rFonts w:ascii="Times New Roman" w:hAnsi="Times New Roman" w:cs="Times New Roman"/>
          <w:sz w:val="28"/>
          <w:szCs w:val="28"/>
        </w:rPr>
        <w:tab/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- организации индивидуальной художественно-творческой работы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детьми с учетом возрастных и личностных особенностей.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делать педагогический анализ ситуации в классе рисунка, живописи, композиции и декоративно-прикладного творчества;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использовать теоретические сведения о личности и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межличностных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lastRenderedPageBreak/>
        <w:tab/>
        <w:t>- пользоваться специальной литературой;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работать с творческими заданиями, опираясь на индивидуальные особенности ученика.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ab/>
      </w:r>
      <w:r w:rsidRPr="005B3EF7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психолого-педагогические особенности работы с детьми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  и школьного возраста;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требования к личности педагога;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основные исторические этапы развития художественного образования в России и за рубежом;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творческие и педагогические школы;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современные методики обучения изобразительной деятельности;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педагогические программы детских художественных школ и школ 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искусств;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- профессиональную терминологию;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- порядок ведения учебной документации в учреждениях 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дополнительного образования детей, общеобразовательных   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>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4B6FC4" w:rsidRPr="005B3EF7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Всего– 4</w:t>
      </w:r>
      <w:r w:rsidR="006B1ED0">
        <w:rPr>
          <w:rFonts w:ascii="Times New Roman" w:hAnsi="Times New Roman" w:cs="Times New Roman"/>
          <w:sz w:val="28"/>
          <w:szCs w:val="28"/>
        </w:rPr>
        <w:t>85</w:t>
      </w:r>
      <w:r w:rsidR="004B6FC4" w:rsidRPr="005B3EF7">
        <w:rPr>
          <w:rFonts w:ascii="Times New Roman" w:hAnsi="Times New Roman" w:cs="Times New Roman"/>
          <w:sz w:val="28"/>
          <w:szCs w:val="28"/>
        </w:rPr>
        <w:t>ч., в том числе:</w:t>
      </w:r>
    </w:p>
    <w:p w:rsidR="004B6FC4" w:rsidRPr="005B3EF7" w:rsidRDefault="004B6FC4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0654B1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Pr="005B3EF7">
        <w:rPr>
          <w:rFonts w:ascii="Times New Roman" w:hAnsi="Times New Roman" w:cs="Times New Roman"/>
          <w:sz w:val="28"/>
          <w:szCs w:val="28"/>
        </w:rPr>
        <w:t xml:space="preserve">– </w:t>
      </w:r>
      <w:r w:rsidR="006B1ED0">
        <w:rPr>
          <w:rFonts w:ascii="Times New Roman" w:hAnsi="Times New Roman" w:cs="Times New Roman"/>
          <w:sz w:val="28"/>
          <w:szCs w:val="28"/>
        </w:rPr>
        <w:t>485</w:t>
      </w:r>
      <w:r w:rsidRPr="005B3EF7">
        <w:rPr>
          <w:rFonts w:ascii="Times New Roman" w:hAnsi="Times New Roman" w:cs="Times New Roman"/>
          <w:sz w:val="28"/>
          <w:szCs w:val="28"/>
        </w:rPr>
        <w:t xml:space="preserve"> ч., включая:</w:t>
      </w:r>
    </w:p>
    <w:p w:rsidR="004B6FC4" w:rsidRPr="005B3EF7" w:rsidRDefault="004B6FC4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B3EF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3EF7">
        <w:rPr>
          <w:rFonts w:ascii="Times New Roman" w:hAnsi="Times New Roman" w:cs="Times New Roman"/>
          <w:sz w:val="28"/>
          <w:szCs w:val="28"/>
        </w:rPr>
        <w:t xml:space="preserve"> –</w:t>
      </w:r>
      <w:r w:rsidR="000654B1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="006B1ED0">
        <w:rPr>
          <w:rFonts w:ascii="Times New Roman" w:hAnsi="Times New Roman" w:cs="Times New Roman"/>
          <w:sz w:val="28"/>
          <w:szCs w:val="28"/>
        </w:rPr>
        <w:t>376</w:t>
      </w:r>
      <w:r w:rsidRPr="005B3EF7">
        <w:rPr>
          <w:rFonts w:ascii="Times New Roman" w:hAnsi="Times New Roman" w:cs="Times New Roman"/>
          <w:sz w:val="28"/>
          <w:szCs w:val="28"/>
        </w:rPr>
        <w:t>ч.; самостоятельной работы обучающегося</w:t>
      </w:r>
      <w:r w:rsidR="000654B1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="006B1ED0">
        <w:rPr>
          <w:rFonts w:ascii="Times New Roman" w:hAnsi="Times New Roman" w:cs="Times New Roman"/>
          <w:sz w:val="28"/>
          <w:szCs w:val="28"/>
        </w:rPr>
        <w:t>– 109</w:t>
      </w:r>
      <w:r w:rsidRPr="005B3EF7">
        <w:rPr>
          <w:rFonts w:ascii="Times New Roman" w:hAnsi="Times New Roman" w:cs="Times New Roman"/>
          <w:sz w:val="28"/>
          <w:szCs w:val="28"/>
        </w:rPr>
        <w:t>ч.;</w:t>
      </w:r>
    </w:p>
    <w:p w:rsidR="004B6FC4" w:rsidRPr="005B3EF7" w:rsidRDefault="004B6FC4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учебной и производственной практики</w:t>
      </w:r>
      <w:r w:rsidR="000654B1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Pr="005B3EF7">
        <w:rPr>
          <w:rFonts w:ascii="Times New Roman" w:hAnsi="Times New Roman" w:cs="Times New Roman"/>
          <w:sz w:val="28"/>
          <w:szCs w:val="28"/>
        </w:rPr>
        <w:t>–</w:t>
      </w:r>
      <w:r w:rsidR="000654B1" w:rsidRPr="005B3EF7">
        <w:rPr>
          <w:rFonts w:ascii="Times New Roman" w:hAnsi="Times New Roman" w:cs="Times New Roman"/>
          <w:sz w:val="28"/>
          <w:szCs w:val="28"/>
        </w:rPr>
        <w:t xml:space="preserve"> </w:t>
      </w:r>
      <w:r w:rsidRPr="005B3EF7">
        <w:rPr>
          <w:rFonts w:ascii="Times New Roman" w:hAnsi="Times New Roman" w:cs="Times New Roman"/>
          <w:sz w:val="28"/>
          <w:szCs w:val="28"/>
        </w:rPr>
        <w:t>108 ч.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3B" w:rsidRPr="005B3EF7" w:rsidRDefault="0032403B" w:rsidP="005B3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5B3EF7">
        <w:rPr>
          <w:b/>
          <w:caps/>
          <w:sz w:val="28"/>
          <w:szCs w:val="28"/>
        </w:rPr>
        <w:br w:type="page"/>
      </w:r>
      <w:r w:rsidRPr="005B3EF7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2403B" w:rsidRPr="005B3EF7" w:rsidRDefault="0032403B" w:rsidP="005B3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Результатом освоения профессионального модуля является овладение обучающимися видом профессиональной деятельности </w:t>
      </w:r>
      <w:r w:rsidRPr="005B3EF7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 w:rsidRPr="005B3EF7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32403B" w:rsidRPr="005B3EF7" w:rsidTr="002772E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педагогическую и учебно-методическую деятельность в Детских школах искусств и Детских художественных 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ab/>
              <w:t>школах, других учреждениях дополнительного образования, образовательных учреждениях, учреждениях СПО.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в области психологии и педагогики, специальных и художественно-теоретических дисциплин в преподавательской </w:t>
            </w:r>
            <w:r w:rsidR="002772EF"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="002772EF" w:rsidRPr="005B3E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базовые знания и практический опыт по организации 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ab/>
              <w:t>и анализу учебного процесса, методике подготовки и проведения урока      в классе рисунка, живописи, композиции, декоративно-прикладного творчества.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Осваивать основные учебно-педагогические программы.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классические и современные методы преподавания,   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особенности отечественных и </w:t>
            </w:r>
            <w:r w:rsidR="002772EF" w:rsidRPr="005B3EF7">
              <w:rPr>
                <w:rFonts w:ascii="Times New Roman" w:hAnsi="Times New Roman" w:cs="Times New Roman"/>
                <w:sz w:val="28"/>
                <w:szCs w:val="28"/>
              </w:rPr>
              <w:t>мировых школ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классе рисунка, живописи, композиции, декоративно-прикладного творчества с учетом возрастных, психологических и физиологических особенностей обучающихся.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Владеть культурой устной и письменной речи, профессиональной   терминологией.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подчиненных, 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2403B" w:rsidRPr="005B3EF7" w:rsidTr="002772E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5B3EF7" w:rsidRDefault="0032403B" w:rsidP="005B3E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403B" w:rsidRPr="005B3EF7">
          <w:pgSz w:w="11907" w:h="16840"/>
          <w:pgMar w:top="1134" w:right="851" w:bottom="992" w:left="1418" w:header="709" w:footer="709" w:gutter="0"/>
          <w:cols w:space="720"/>
        </w:sectPr>
      </w:pPr>
    </w:p>
    <w:p w:rsidR="002772EF" w:rsidRPr="005B3EF7" w:rsidRDefault="002772EF" w:rsidP="005B3EF7">
      <w:pPr>
        <w:pStyle w:val="1"/>
        <w:ind w:firstLine="0"/>
        <w:rPr>
          <w:b/>
          <w:caps/>
          <w:sz w:val="28"/>
          <w:szCs w:val="28"/>
        </w:rPr>
      </w:pPr>
      <w:r w:rsidRPr="005B3EF7">
        <w:rPr>
          <w:b/>
          <w:caps/>
          <w:sz w:val="28"/>
          <w:szCs w:val="28"/>
        </w:rPr>
        <w:lastRenderedPageBreak/>
        <w:t>3. СТРУКТУРА и ПРИМЕРНОЕ содержание профессионального модуля</w:t>
      </w:r>
    </w:p>
    <w:p w:rsidR="0032403B" w:rsidRPr="006B1ED0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1ED0">
        <w:rPr>
          <w:rFonts w:ascii="Times New Roman" w:hAnsi="Times New Roman" w:cs="Times New Roman"/>
          <w:b/>
          <w:sz w:val="20"/>
          <w:szCs w:val="20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4358"/>
        <w:gridCol w:w="1153"/>
        <w:gridCol w:w="767"/>
        <w:gridCol w:w="1588"/>
        <w:gridCol w:w="1141"/>
        <w:gridCol w:w="825"/>
        <w:gridCol w:w="1141"/>
        <w:gridCol w:w="1070"/>
        <w:gridCol w:w="1907"/>
      </w:tblGrid>
      <w:tr w:rsidR="0032403B" w:rsidRPr="006B1ED0" w:rsidTr="002772EF">
        <w:trPr>
          <w:trHeight w:val="435"/>
        </w:trPr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B1ED0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6B1ED0">
              <w:rPr>
                <w:b/>
                <w:iCs/>
                <w:sz w:val="20"/>
                <w:szCs w:val="20"/>
              </w:rPr>
              <w:t>Всего часов</w:t>
            </w:r>
          </w:p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6B1ED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2403B" w:rsidRPr="006B1ED0" w:rsidTr="002772EF">
        <w:trPr>
          <w:trHeight w:val="435"/>
        </w:trPr>
        <w:tc>
          <w:tcPr>
            <w:tcW w:w="4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B1ED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B1ED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Учебная,</w:t>
            </w:r>
          </w:p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gramStart"/>
            <w:r w:rsidRPr="006B1ED0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6B1ED0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часов</w:t>
            </w:r>
          </w:p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2403B" w:rsidRPr="006B1ED0" w:rsidTr="002772EF">
        <w:trPr>
          <w:trHeight w:val="1103"/>
        </w:trPr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Всего,</w:t>
            </w:r>
          </w:p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в т.ч. лабораторные работы и практические занятия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Всего,</w:t>
            </w:r>
          </w:p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в т.ч., курсовая работа (проект)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32403B" w:rsidRPr="006B1ED0" w:rsidTr="002772EF">
        <w:trPr>
          <w:trHeight w:val="259"/>
        </w:trPr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10</w:t>
            </w:r>
          </w:p>
        </w:tc>
      </w:tr>
      <w:tr w:rsidR="0032403B" w:rsidRPr="006B1ED0" w:rsidTr="000654B1">
        <w:trPr>
          <w:trHeight w:val="954"/>
        </w:trPr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sz w:val="20"/>
                <w:szCs w:val="20"/>
              </w:rPr>
              <w:t>ПК 3.1-3.7.</w:t>
            </w:r>
          </w:p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C7332B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2B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Педагогические основы преподавания творческих дисциплин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C7332B" w:rsidRDefault="00C7332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7332B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B" w:rsidRPr="006B1ED0" w:rsidRDefault="00C7332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3B" w:rsidRPr="006B1ED0" w:rsidRDefault="00C7332B" w:rsidP="005B3EF7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</w:tr>
      <w:tr w:rsidR="0032403B" w:rsidRPr="006B1ED0" w:rsidTr="002772EF"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sz w:val="20"/>
                <w:szCs w:val="20"/>
              </w:rPr>
              <w:t>ПК 3.1-3.7.</w:t>
            </w:r>
          </w:p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C7332B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2B">
              <w:rPr>
                <w:rFonts w:ascii="Times New Roman" w:hAnsi="Times New Roman" w:cs="Times New Roman"/>
                <w:b/>
                <w:sz w:val="20"/>
                <w:szCs w:val="20"/>
              </w:rPr>
              <w:t>МДК. 03.02</w:t>
            </w:r>
          </w:p>
          <w:p w:rsidR="0032403B" w:rsidRPr="00C7332B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32B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C7332B" w:rsidRDefault="00C7332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7332B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7332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6B1ED0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7332B" w:rsidP="00C7332B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-</w:t>
            </w:r>
          </w:p>
        </w:tc>
      </w:tr>
      <w:tr w:rsidR="0032403B" w:rsidRPr="006B1ED0" w:rsidTr="00C7332B"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C7332B" w:rsidRDefault="002772EF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педагогическая</w:t>
            </w:r>
            <w:r w:rsidR="0032403B" w:rsidRPr="00C7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7332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403B" w:rsidRPr="006B1ED0" w:rsidTr="00C7332B">
        <w:trPr>
          <w:trHeight w:val="640"/>
        </w:trPr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sz w:val="20"/>
                <w:szCs w:val="20"/>
              </w:rPr>
              <w:t>ПК 3.1-3.7.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C7332B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</w:t>
            </w:r>
            <w:r w:rsidR="00AA23ED" w:rsidRPr="00C7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педагогическая</w:t>
            </w:r>
            <w:r w:rsidRPr="00C7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7332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36</w:t>
            </w:r>
          </w:p>
        </w:tc>
      </w:tr>
      <w:tr w:rsidR="0032403B" w:rsidRPr="006B1ED0" w:rsidTr="002772EF"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1E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6B1ED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4</w:t>
            </w:r>
            <w:r w:rsidR="006B1ED0" w:rsidRPr="006B1ED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86307A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403B" w:rsidRPr="006B1ED0" w:rsidRDefault="0032403B" w:rsidP="0086307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B1ED0">
              <w:rPr>
                <w:b/>
                <w:sz w:val="20"/>
                <w:szCs w:val="20"/>
              </w:rPr>
              <w:t>1</w:t>
            </w:r>
            <w:r w:rsidR="0086307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32403B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403B" w:rsidRPr="006B1ED0" w:rsidRDefault="00CD47C9" w:rsidP="005B3EF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C00325" w:rsidRDefault="00C00325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ED0" w:rsidRDefault="006B1ED0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C9" w:rsidRPr="005B3EF7" w:rsidRDefault="00CD47C9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25" w:rsidRPr="005B3EF7" w:rsidRDefault="00C00325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 xml:space="preserve">3.2. Содержание </w:t>
      </w:r>
      <w:proofErr w:type="gramStart"/>
      <w:r w:rsidRPr="005B3EF7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5B3EF7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"/>
        <w:gridCol w:w="7728"/>
        <w:gridCol w:w="1823"/>
        <w:gridCol w:w="1537"/>
      </w:tblGrid>
      <w:tr w:rsidR="00C00325" w:rsidRPr="005B3EF7" w:rsidTr="00CD47C9">
        <w:tc>
          <w:tcPr>
            <w:tcW w:w="3528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23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C00325" w:rsidRPr="005B3EF7" w:rsidTr="00CD47C9">
        <w:tc>
          <w:tcPr>
            <w:tcW w:w="3528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23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00325" w:rsidRPr="005B3EF7" w:rsidTr="00CD47C9">
        <w:trPr>
          <w:trHeight w:val="510"/>
        </w:trPr>
        <w:tc>
          <w:tcPr>
            <w:tcW w:w="11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МДК.03.01 Педагогические основы преподавания творческих дисциплин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C00325" w:rsidRPr="005B3EF7" w:rsidRDefault="00CD47C9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485"/>
        </w:trPr>
        <w:tc>
          <w:tcPr>
            <w:tcW w:w="11268" w:type="dxa"/>
            <w:gridSpan w:val="3"/>
          </w:tcPr>
          <w:p w:rsidR="00C00325" w:rsidRPr="005B3EF7" w:rsidRDefault="005E48B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C00325"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325"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МДК 03.01.01 Основы педагогики</w:t>
            </w:r>
          </w:p>
        </w:tc>
        <w:tc>
          <w:tcPr>
            <w:tcW w:w="1823" w:type="dxa"/>
          </w:tcPr>
          <w:p w:rsidR="00C00325" w:rsidRPr="005B3EF7" w:rsidRDefault="005E48B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1.1 Педагогика, история развития науки, основные понятия педагогики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30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24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1.2 Предмет художественной педагогики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rPr>
          <w:trHeight w:val="30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0325" w:rsidRPr="005B3EF7" w:rsidTr="00CD47C9">
        <w:trPr>
          <w:trHeight w:val="24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Методы практической психологии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1.3 Становление отечественной системы художественного воспитания и образования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rPr>
          <w:trHeight w:val="18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9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6.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1.4 Теория и практика воспитания. Воспитательные функции художественной школы, ее связь с родителями учащихся и общей школой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rPr>
          <w:trHeight w:val="31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11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1.5 Предмет художественной дидактики. Цели и содержание начального художественного образования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rPr>
          <w:trHeight w:val="30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325" w:rsidRPr="005B3EF7" w:rsidTr="00CD47C9">
        <w:trPr>
          <w:trHeight w:val="9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1.6 Процесс художественного обучения. Организационные формы, методы, средства обучения в художественной школе.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00325" w:rsidRPr="005B3EF7" w:rsidTr="00CD47C9">
        <w:trPr>
          <w:trHeight w:val="28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0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11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теме «Методы обучения в ДМШ и ДШИ»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1.7 Школоведение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8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9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1.8 Контроль усвоения знаний. Опрос студентов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18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6.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7.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8.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9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1.9 Характеристика творческой деятельности. Художественная деятельность</w:t>
            </w: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Основы педагогики</w:t>
            </w:r>
          </w:p>
        </w:tc>
        <w:tc>
          <w:tcPr>
            <w:tcW w:w="1823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1.10 Преподаватель художественной школы</w:t>
            </w: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11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1.11 Стили педагогического </w:t>
            </w: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руководства коллективом</w:t>
            </w: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8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12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11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1.Практическое занятие по теме «Роль педагога в процессе формирования творческой личности»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1.12 Психологическая готовность к будущей профессии</w:t>
            </w: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E17D63" w:rsidRDefault="005E48B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1.13 Контроль усвоения знаний</w:t>
            </w: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E17D63" w:rsidRDefault="005E48B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50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11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2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Семинарское занятие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1.14 Обобщение материала</w:t>
            </w: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C00325" w:rsidRPr="00E17D63" w:rsidRDefault="005E48B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Педагогическая профессия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2.Основы теории воспитания и образования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Искусство педагогического общения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325" w:rsidRPr="005B3EF7" w:rsidTr="00CD47C9">
        <w:trPr>
          <w:trHeight w:val="12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Индивидуальная художественно-творческая работа с детьми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2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Требования к личности педагога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26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Семейное воспитание и семейная педагогика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6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Педагогика сотрудничества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13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285"/>
        </w:trPr>
        <w:tc>
          <w:tcPr>
            <w:tcW w:w="3528" w:type="dxa"/>
            <w:vMerge/>
          </w:tcPr>
          <w:p w:rsidR="00C00325" w:rsidRPr="005B3EF7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Семинарское занятие</w:t>
            </w:r>
          </w:p>
        </w:tc>
        <w:tc>
          <w:tcPr>
            <w:tcW w:w="1823" w:type="dxa"/>
            <w:vMerge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325" w:rsidRPr="005B3EF7" w:rsidTr="00CD47C9">
        <w:trPr>
          <w:trHeight w:val="970"/>
        </w:trPr>
        <w:tc>
          <w:tcPr>
            <w:tcW w:w="11268" w:type="dxa"/>
            <w:gridSpan w:val="3"/>
          </w:tcPr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Учебная педагогическая практика</w:t>
            </w:r>
          </w:p>
          <w:p w:rsidR="00C00325" w:rsidRPr="00E17D63" w:rsidRDefault="00C00325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работ</w:t>
            </w:r>
          </w:p>
          <w:p w:rsidR="00C00325" w:rsidRPr="00E17D63" w:rsidRDefault="00C00325" w:rsidP="006833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уроков опытных педагогов</w:t>
            </w:r>
          </w:p>
          <w:p w:rsidR="00C00325" w:rsidRPr="00E17D63" w:rsidRDefault="00C00325" w:rsidP="006833F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уроков</w:t>
            </w:r>
          </w:p>
        </w:tc>
        <w:tc>
          <w:tcPr>
            <w:tcW w:w="1823" w:type="dxa"/>
          </w:tcPr>
          <w:p w:rsidR="00C00325" w:rsidRPr="00E17D63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00325" w:rsidRPr="005B3EF7" w:rsidRDefault="00C00325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rPr>
          <w:trHeight w:val="970"/>
        </w:trPr>
        <w:tc>
          <w:tcPr>
            <w:tcW w:w="3540" w:type="dxa"/>
            <w:gridSpan w:val="2"/>
          </w:tcPr>
          <w:p w:rsidR="00E17D63" w:rsidRPr="00E17D63" w:rsidRDefault="005E48B5" w:rsidP="00E17D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</w:t>
            </w:r>
            <w:r w:rsidR="00E17D63"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МДК </w:t>
            </w:r>
            <w:r w:rsidR="00F809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03.01.02</w:t>
            </w:r>
          </w:p>
          <w:p w:rsidR="00E17D63" w:rsidRPr="00E17D63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«НРАВСТВЕННЫЕ ОСНОВЫ СЕМЕЙНОЙ ЖИЗНИ»</w:t>
            </w:r>
          </w:p>
        </w:tc>
        <w:tc>
          <w:tcPr>
            <w:tcW w:w="7728" w:type="dxa"/>
          </w:tcPr>
          <w:p w:rsidR="00E17D63" w:rsidRPr="00E17D63" w:rsidRDefault="00E17D63" w:rsidP="005B3E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</w:tcPr>
          <w:p w:rsidR="00E17D63" w:rsidRPr="00E17D63" w:rsidRDefault="00E17D63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E17D63" w:rsidRPr="005B3EF7" w:rsidRDefault="00E17D63" w:rsidP="005B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5E48B5">
        <w:trPr>
          <w:trHeight w:val="2535"/>
        </w:trPr>
        <w:tc>
          <w:tcPr>
            <w:tcW w:w="3540" w:type="dxa"/>
            <w:gridSpan w:val="2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Тема 1. 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Личность и межличностные отношения</w:t>
            </w:r>
          </w:p>
        </w:tc>
        <w:tc>
          <w:tcPr>
            <w:tcW w:w="7728" w:type="dxa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учебного материала: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Кто я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?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Понятие личности. Направленность личности. Тайна возраста и тайна пола.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 и Другие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1823" w:type="dxa"/>
          </w:tcPr>
          <w:p w:rsidR="00E17D63" w:rsidRPr="00E17D63" w:rsidRDefault="00E17D63" w:rsidP="005E4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E17D63" w:rsidRPr="005B3EF7" w:rsidRDefault="00E17D63" w:rsidP="005E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rPr>
          <w:trHeight w:val="970"/>
        </w:trPr>
        <w:tc>
          <w:tcPr>
            <w:tcW w:w="3540" w:type="dxa"/>
            <w:gridSpan w:val="2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2.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 семьи</w:t>
            </w:r>
          </w:p>
        </w:tc>
        <w:tc>
          <w:tcPr>
            <w:tcW w:w="7728" w:type="dxa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учебного материала: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Добрачные отношения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Любовь и влюблённость. Испытание чувств. Добрачный период. </w:t>
            </w:r>
            <w:proofErr w:type="spellStart"/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Предбрачный</w:t>
            </w:r>
            <w:proofErr w:type="spellEnd"/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период. Союз двух родов.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Свадьба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Начало совместной жизни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Самый важный день. Первый год совместной жизни.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Молодые родители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Особенности зрелой семьи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823" w:type="dxa"/>
          </w:tcPr>
          <w:p w:rsidR="00E17D63" w:rsidRPr="00E17D63" w:rsidRDefault="00E17D63" w:rsidP="005E4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7" w:type="dxa"/>
          </w:tcPr>
          <w:p w:rsidR="00E17D63" w:rsidRPr="005B3EF7" w:rsidRDefault="00E17D63" w:rsidP="005E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rPr>
          <w:trHeight w:val="970"/>
        </w:trPr>
        <w:tc>
          <w:tcPr>
            <w:tcW w:w="3540" w:type="dxa"/>
            <w:gridSpan w:val="2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 3.</w:t>
            </w:r>
          </w:p>
          <w:p w:rsidR="00E17D63" w:rsidRPr="00E17D63" w:rsidRDefault="00E17D63" w:rsidP="005E48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 – Семья – Общество</w:t>
            </w:r>
          </w:p>
        </w:tc>
        <w:tc>
          <w:tcPr>
            <w:tcW w:w="7728" w:type="dxa"/>
          </w:tcPr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учебного материала: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Семья – основа всякого общества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Устроение жизни семьи. Личность и семья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Иерархичность семейных отношений. Положение детей в семье. Старшие члены семьи.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Семейное воспитание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E17D63" w:rsidRPr="00E17D63" w:rsidRDefault="00E17D63" w:rsidP="005E4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XX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XXI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веков. Семья в моей жизни</w:t>
            </w: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E17D63" w:rsidRPr="00E17D63" w:rsidRDefault="00E17D63" w:rsidP="005E48B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823" w:type="dxa"/>
          </w:tcPr>
          <w:p w:rsidR="00E17D63" w:rsidRPr="00E17D63" w:rsidRDefault="00E17D63" w:rsidP="005E48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E17D63" w:rsidRPr="005B3EF7" w:rsidRDefault="00E17D63" w:rsidP="005E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rPr>
          <w:trHeight w:val="970"/>
        </w:trPr>
        <w:tc>
          <w:tcPr>
            <w:tcW w:w="11268" w:type="dxa"/>
            <w:gridSpan w:val="3"/>
          </w:tcPr>
          <w:p w:rsidR="00CD47C9" w:rsidRDefault="00E17D63" w:rsidP="005E48B5">
            <w:pPr>
              <w:tabs>
                <w:tab w:val="left" w:pos="768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Примерная тематика творческих работ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E17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Семейные ценности в произведениях русских писателей.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2. Святые покровители семьи.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3. Традиции моей семьи.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Родовые традиции служения Отечеству в России.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Разработка презентаций по одной из предложенных тем: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«Самый дорогой (значимый) для меня взрослый»,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«Мои друзья»,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«Моя идеальная семья»,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значит  понятие «настоящий мужчина?»,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«Мужественность истинная и ложная»,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«Очарование женственности»,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«Женственность истинная и ложная»,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«Слабый пол»,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«Сильные женщины и слабые мужчины»,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«Большая ложь пробного брака»,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«Спасёт ли семья мир?»,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«Значение семьи для общества»,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«Проблемы молодой семьи»,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«Родословная моей семьи»,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«Моё детство»,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«Мои брат и сестра»,</w:t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«Мои бабушки и</w:t>
            </w:r>
            <w:proofErr w:type="gramEnd"/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дедушки»,</w:t>
            </w:r>
          </w:p>
          <w:p w:rsidR="00E17D63" w:rsidRPr="00CD47C9" w:rsidRDefault="00CD47C9" w:rsidP="00E17D63">
            <w:pPr>
              <w:tabs>
                <w:tab w:val="left" w:pos="768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E17D63"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«Что бы я хотел сказать моим будущим детям?»,</w:t>
            </w:r>
          </w:p>
          <w:p w:rsidR="00E17D63" w:rsidRPr="00E17D63" w:rsidRDefault="00E17D63" w:rsidP="00E17D63">
            <w:pPr>
              <w:tabs>
                <w:tab w:val="left" w:pos="76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F02D"/>
            </w: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«Если б не было аборта…».</w:t>
            </w:r>
          </w:p>
          <w:p w:rsidR="00E17D63" w:rsidRPr="00E17D63" w:rsidRDefault="00E17D63" w:rsidP="00E1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Разработка социальной рекламы в защиту жизни </w:t>
            </w:r>
            <w:proofErr w:type="spellStart"/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нерождённых</w:t>
            </w:r>
            <w:proofErr w:type="spellEnd"/>
            <w:r w:rsidRPr="00E1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детей.</w:t>
            </w:r>
          </w:p>
        </w:tc>
        <w:tc>
          <w:tcPr>
            <w:tcW w:w="1823" w:type="dxa"/>
          </w:tcPr>
          <w:p w:rsidR="00E17D63" w:rsidRPr="009A77B8" w:rsidRDefault="00E17D63" w:rsidP="00E17D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rPr>
          <w:trHeight w:val="276"/>
        </w:trPr>
        <w:tc>
          <w:tcPr>
            <w:tcW w:w="11268" w:type="dxa"/>
            <w:gridSpan w:val="3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МДК.03.01.02 Методика преподавания прикладных дисциплин</w:t>
            </w:r>
          </w:p>
        </w:tc>
        <w:tc>
          <w:tcPr>
            <w:tcW w:w="1823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c>
          <w:tcPr>
            <w:tcW w:w="3528" w:type="dxa"/>
            <w:vMerge w:val="restart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Система специального      </w:t>
            </w: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декоративно-прикладного образования в России</w:t>
            </w: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23" w:type="dxa"/>
            <w:vMerge w:val="restart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1.Формирование отечественной педагогической школы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2.Педагогические принципы различных методик обучения.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D63" w:rsidRPr="005B3EF7" w:rsidTr="00CD47C9">
        <w:trPr>
          <w:trHeight w:val="270"/>
        </w:trPr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4.Важнейшие предпосылки становления художника.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D63" w:rsidRPr="005B3EF7" w:rsidTr="00CD47C9">
        <w:trPr>
          <w:trHeight w:val="285"/>
        </w:trPr>
        <w:tc>
          <w:tcPr>
            <w:tcW w:w="11268" w:type="dxa"/>
            <w:gridSpan w:val="3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2.1. Специфика   начального     обучения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c>
          <w:tcPr>
            <w:tcW w:w="3528" w:type="dxa"/>
            <w:vMerge w:val="restart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2.1.1 Декоративно-прикладное творчество в дошкольном возрасте</w:t>
            </w: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 w:val="restart"/>
          </w:tcPr>
          <w:p w:rsidR="00E17D63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7D63" w:rsidRPr="005B3EF7" w:rsidTr="00CD47C9">
        <w:tc>
          <w:tcPr>
            <w:tcW w:w="3528" w:type="dxa"/>
            <w:vMerge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E17D63" w:rsidRPr="005B3EF7" w:rsidRDefault="00E17D63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3.Способы оценки и развития природных данных </w:t>
            </w:r>
          </w:p>
        </w:tc>
        <w:tc>
          <w:tcPr>
            <w:tcW w:w="1823" w:type="dxa"/>
            <w:vMerge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E17D63" w:rsidRPr="005B3EF7" w:rsidRDefault="00E17D63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rPr>
          <w:trHeight w:val="34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rPr>
          <w:trHeight w:val="210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2.1.2 Формирование первичных    навыков изобразительной деятельности.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3.Способы оценки и развития природных данных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2.1.3 Выявление и развитие творческих способностей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3.Способы оценки и развития природных данных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2.1.4 Формирование творческих      навыков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3.Способы оценки и развития природных данных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2.1.5 Выявление и </w:t>
            </w: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  индивидуальности ученика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3.Способы оценки и развития природных данных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rPr>
          <w:trHeight w:val="285"/>
        </w:trPr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Специфика   закрепления знаний, умений, навыков     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2.2.1 Работа над произведением декоративно-прикладного творчества.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2.2.2 Методика проведения урока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2.2.3 Работа над композицией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2.Приемы педагогической работы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4.Ознакомление с произведениями различных жанров и стилей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2.2.4 Формирование и развитие   навыка переноса эскизных </w:t>
            </w: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поисков на произведение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2.Приемы педагогической работы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4.Ознакомление с произведениями различных жанров и 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стилей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2.2.5</w:t>
            </w:r>
            <w:proofErr w:type="gramStart"/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proofErr w:type="gramEnd"/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 правильное ведение работы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2.Приемы педагогической работы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2.2.6 Обобщение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2.Приемы педагогической работы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2.2.7 Методические рекомендации выдающихся российских и зарубежных мастеров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2.Приемы педагогической работы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rPr>
          <w:trHeight w:val="270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B84DA4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при изучении раздела 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B84DA4" w:rsidRPr="005B3EF7" w:rsidRDefault="00B84DA4" w:rsidP="006833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Изучение научно-исследовательских трудов в области теории исполнительства и педагогики</w:t>
            </w:r>
          </w:p>
          <w:p w:rsidR="00B84DA4" w:rsidRPr="005B3EF7" w:rsidRDefault="00B84DA4" w:rsidP="006833F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трудов по декоративно-прикладному творчеству. Работа с книгой как форма познавательной деятельности. 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576"/>
        </w:trPr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ПП 02. Производственная практика (педагогическая)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  <w:p w:rsidR="00B84DA4" w:rsidRPr="005B3EF7" w:rsidRDefault="00B84DA4" w:rsidP="006833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Посещение уроков опытных педагогов</w:t>
            </w:r>
          </w:p>
          <w:p w:rsidR="00B84DA4" w:rsidRPr="005B3EF7" w:rsidRDefault="00B84DA4" w:rsidP="006833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Составление отчета</w:t>
            </w:r>
          </w:p>
          <w:p w:rsidR="00B84DA4" w:rsidRPr="005B3EF7" w:rsidRDefault="00B84DA4" w:rsidP="006833F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449"/>
        </w:trPr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 МДК 03.01.03 Возрастная психология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C9" w:rsidRPr="005B3EF7" w:rsidTr="00CD47C9">
        <w:tc>
          <w:tcPr>
            <w:tcW w:w="14628" w:type="dxa"/>
            <w:gridSpan w:val="5"/>
          </w:tcPr>
          <w:p w:rsidR="00CD47C9" w:rsidRPr="005B3EF7" w:rsidRDefault="00CD47C9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3.1 Введение в психологию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3.1.1 Предмет психологии. Мозг и психика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1.Роль педагога в воспитании молодого художника.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3.1.2 Методы психологии 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2.Важнейшие предпосылки становления художника.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3.Способы оценки и развития природных данных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Методы практической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3.1.3 Общее понятие о личности 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DA4" w:rsidRPr="005B3EF7" w:rsidTr="00CD47C9">
        <w:tc>
          <w:tcPr>
            <w:tcW w:w="3528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3.1.4 Психология деятельности. Внимание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DA4" w:rsidRPr="005B3EF7" w:rsidTr="00CD47C9">
        <w:trPr>
          <w:trHeight w:val="315"/>
        </w:trPr>
        <w:tc>
          <w:tcPr>
            <w:tcW w:w="3528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225"/>
        </w:trPr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3.2 Вопросы общей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3.2.1 Ощущение 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3.2.2 Восприятие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3.2.3 Память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3.2.4 Мышление 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Психология художественного творчества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3.2.5 Воображение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Психология художественного творчества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rPr>
          <w:trHeight w:val="29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Практические занятия по теме «Познавательные процессы»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50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3.2.6 Эмоции и чувства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3.2.7 Воля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DA4" w:rsidRPr="005B3EF7" w:rsidTr="00CD47C9">
        <w:trPr>
          <w:trHeight w:val="25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65"/>
        </w:trPr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3.2.8 Темперамент. Характер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9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Психология художественного творчества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6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96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3.2.9 Способности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Психология художественного творчества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26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47"/>
        </w:trPr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3.2.10 Предмет возрастной психологии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22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26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Предмет психологии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50"/>
        </w:trPr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3.2.11 Обобщение материала по подразделу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Познавательные процессы и эмоциональная сфера личности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6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 Личность и межличностные отношения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3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 Психология художественного творчества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26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26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1.Практическое занятие по теме «Темперамент»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360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180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раздела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Изучение научно-исследовательских трудов в области психологии</w:t>
            </w:r>
          </w:p>
          <w:p w:rsidR="00B84DA4" w:rsidRPr="005B3EF7" w:rsidRDefault="00B84DA4" w:rsidP="00E1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Изучение методических трудов по теме «Темперамент»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533"/>
        </w:trPr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МДК 03.02. Учебно-методическое обеспечение учебного процесса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rPr>
          <w:trHeight w:val="966"/>
        </w:trPr>
        <w:tc>
          <w:tcPr>
            <w:tcW w:w="3528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МДК.03.02.01 Организация учебного процесса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1.Специфика Российской системы подготовки художников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4.1. Образовательные учреждения дополнительного образования детей (ДХШ, ДШИ – задачи; организационно-правовые формы; материальное обеспечение)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2.Планирование развития профессиональных навыков у учащихся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rPr>
          <w:trHeight w:val="205"/>
        </w:trPr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1.Специфика Российской системы подготовки художников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4.2. Методический разбор адаптированных и авторских учебных программ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2.Планирование развития профессиональных навыков у учащихся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1.Специфика Российской системы подготовки художников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4.3. Порядок ведения учебной документации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2.Планирование развития профессиональных навыков у учащихся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1.Специфика Российской системы подготовки художников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4.4. Организация внеклассной работы; работа с родителями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2.Планирование развития профессиональных навыков у учащихся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1.Специфика Российской системы подготовки художников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4.5. Формы контроля учебного процесса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2.Планирование развития профессиональных навыков у учащихся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.Организация и планирование учебного процесса в художественной школе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4.Методика проведения различных форм учебной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раздела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B84DA4" w:rsidRPr="005B3EF7" w:rsidRDefault="00B84DA4" w:rsidP="00E1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выполняется студентом </w:t>
            </w:r>
            <w:proofErr w:type="gram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вне аудиторных</w:t>
            </w:r>
            <w:proofErr w:type="gram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ПП 02. Педагогическая практика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работ </w:t>
            </w:r>
          </w:p>
          <w:p w:rsidR="00B84DA4" w:rsidRPr="005B3EF7" w:rsidRDefault="00B84DA4" w:rsidP="006833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Посещение уроков опытных педагогов</w:t>
            </w:r>
          </w:p>
          <w:p w:rsidR="00B84DA4" w:rsidRPr="005B3EF7" w:rsidRDefault="00B84DA4" w:rsidP="006833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отчета</w:t>
            </w:r>
          </w:p>
          <w:p w:rsidR="00B84DA4" w:rsidRPr="005B3EF7" w:rsidRDefault="00B84DA4" w:rsidP="006833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МДК.03.02.02  </w:t>
            </w:r>
          </w:p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специальной литературы по художественной педагогике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1.Педагогические принципы декоративно-прикладного творчества, изучение промыслов России.</w:t>
            </w:r>
          </w:p>
        </w:tc>
        <w:tc>
          <w:tcPr>
            <w:tcW w:w="1823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5.1.  История народных промыслов России. Общий обзор.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2.Формирование декоративно-прикладной педагогической школы.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Педагогические принципы декоративно-прикладного творчества, изучение промыслов России.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5.2 Народные промыслы России – 20 столетие.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Изучение опыта выдающихся мастеров.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. Педагогические принципы декоративно-прикладного творчества.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5.3.  Выдающиеся училища декоративно-прикладного творчества в России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 Изучение опыта выдающихся мастеров.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3.Изучение опыта выдающихся мастеров.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 Педагогические принципы декоративно-прикладного творчества, изучение промыслов России.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5.4.  Выдающиеся российские мастера декоративно-прикладного творчества– </w:t>
            </w:r>
            <w:proofErr w:type="gramStart"/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End"/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адиции, преемственность, новаторство.</w:t>
            </w:r>
          </w:p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Изучение опыта выдающихся мастеров.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3.Изучение опыта выдающихся мастеров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4.Приемы педагогической работы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1.Формирование отечественной педагогической школы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5.5.  Развитие декоративно-прикладного творчества и его образовательный процесс в 60-е – 80-е годы 20-го столетия.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2.Изучение опыта выдающихся мастеров.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3.Роль педагога в воспитании молодого художника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1.Формирование отечественной педагогической школы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Тема 5.6.  Новые ступени в развитии декоративно-прикладного творчества и его образования в России на рубеже 20-го – 21-го столетий.</w:t>
            </w: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2.Изучение опыта выдающихся мастеров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3.Роль педагога в воспитании молодого художника.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84DA4" w:rsidRPr="005B3EF7" w:rsidTr="00CD47C9">
        <w:tc>
          <w:tcPr>
            <w:tcW w:w="3528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  <w:gridSpan w:val="2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при изучении раздела </w:t>
            </w:r>
          </w:p>
        </w:tc>
        <w:tc>
          <w:tcPr>
            <w:tcW w:w="1823" w:type="dxa"/>
            <w:vMerge w:val="restart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DA4" w:rsidRPr="005B3EF7" w:rsidTr="00CD47C9">
        <w:tc>
          <w:tcPr>
            <w:tcW w:w="11268" w:type="dxa"/>
            <w:gridSpan w:val="3"/>
          </w:tcPr>
          <w:p w:rsidR="00B84DA4" w:rsidRPr="005B3EF7" w:rsidRDefault="00B84DA4" w:rsidP="00E17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B84DA4" w:rsidRPr="005B3EF7" w:rsidRDefault="00B84DA4" w:rsidP="00E1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D0" w:rsidRPr="005B3EF7" w:rsidTr="00CD47C9">
        <w:tc>
          <w:tcPr>
            <w:tcW w:w="14628" w:type="dxa"/>
            <w:gridSpan w:val="5"/>
          </w:tcPr>
          <w:p w:rsidR="006B1ED0" w:rsidRPr="006B1ED0" w:rsidRDefault="006B1ED0" w:rsidP="006B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ED0">
              <w:rPr>
                <w:rFonts w:ascii="Times New Roman" w:hAnsi="Times New Roman" w:cs="Times New Roman"/>
                <w:b/>
                <w:sz w:val="28"/>
                <w:szCs w:val="28"/>
              </w:rPr>
              <w:t>Всего:  485ч</w:t>
            </w:r>
          </w:p>
        </w:tc>
      </w:tr>
    </w:tbl>
    <w:p w:rsidR="00C00325" w:rsidRPr="005B3EF7" w:rsidRDefault="00C00325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C00325" w:rsidRPr="005B3E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2403B" w:rsidRPr="005B3E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403B" w:rsidRPr="005B3EF7" w:rsidRDefault="0032403B" w:rsidP="00980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B3EF7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32403B" w:rsidRPr="005B3EF7" w:rsidRDefault="0032403B" w:rsidP="005B3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B3EF7">
        <w:rPr>
          <w:b/>
          <w:sz w:val="28"/>
          <w:szCs w:val="28"/>
        </w:rPr>
        <w:t xml:space="preserve">4.1. </w:t>
      </w:r>
      <w:r w:rsidRPr="005B3EF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для групповых и индивидуальных занятий.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 наличие столов и стульев, мольбертов, натурных столиков</w:t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видео и стерео аппаратура, наличие ТСО</w:t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Реализация профессионального модуля предполагает обязательную производственную практику.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     Оборудование и технологическое оснащение рабочих мест: </w:t>
      </w:r>
      <w:r w:rsidRPr="005B3EF7">
        <w:rPr>
          <w:rFonts w:ascii="Times New Roman" w:hAnsi="Times New Roman" w:cs="Times New Roman"/>
          <w:bCs/>
          <w:sz w:val="28"/>
          <w:szCs w:val="28"/>
        </w:rPr>
        <w:t>наличие в кабинете наличие столов и стульев, мольбертов, натурных столиков, видео и стерео аппаратура.</w:t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  <w:r w:rsidRPr="005B3EF7">
        <w:rPr>
          <w:rFonts w:ascii="Times New Roman" w:hAnsi="Times New Roman" w:cs="Times New Roman"/>
          <w:bCs/>
          <w:sz w:val="28"/>
          <w:szCs w:val="28"/>
        </w:rPr>
        <w:tab/>
      </w:r>
    </w:p>
    <w:p w:rsidR="0032403B" w:rsidRPr="005B3EF7" w:rsidRDefault="0032403B" w:rsidP="00980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B3EF7">
        <w:rPr>
          <w:b/>
          <w:sz w:val="28"/>
          <w:szCs w:val="28"/>
        </w:rPr>
        <w:t>4.2. Информационное обеспечение обучения</w:t>
      </w:r>
    </w:p>
    <w:p w:rsidR="00980D8C" w:rsidRPr="005B3EF7" w:rsidRDefault="0032403B" w:rsidP="0098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EF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0D8C" w:rsidRPr="00980D8C" w:rsidRDefault="0032403B" w:rsidP="00980D8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D8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2403B" w:rsidRPr="005B3EF7" w:rsidRDefault="00980D8C" w:rsidP="0098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403B" w:rsidRPr="005B3EF7">
        <w:rPr>
          <w:rFonts w:ascii="Times New Roman" w:hAnsi="Times New Roman" w:cs="Times New Roman"/>
          <w:sz w:val="28"/>
          <w:szCs w:val="28"/>
        </w:rPr>
        <w:t>А.Д. Алехин Изобразительное искусство. «Просвещение» 1984.</w:t>
      </w:r>
    </w:p>
    <w:p w:rsidR="0032403B" w:rsidRPr="005B3EF7" w:rsidRDefault="00980D8C" w:rsidP="00980D8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3B" w:rsidRPr="005B3EF7">
        <w:rPr>
          <w:sz w:val="28"/>
          <w:szCs w:val="28"/>
        </w:rPr>
        <w:t xml:space="preserve">А. О. </w:t>
      </w:r>
      <w:proofErr w:type="spellStart"/>
      <w:r w:rsidR="0032403B" w:rsidRPr="005B3EF7">
        <w:rPr>
          <w:sz w:val="28"/>
          <w:szCs w:val="28"/>
        </w:rPr>
        <w:t>Барщ</w:t>
      </w:r>
      <w:proofErr w:type="spellEnd"/>
      <w:r w:rsidR="0032403B" w:rsidRPr="005B3EF7">
        <w:rPr>
          <w:sz w:val="28"/>
          <w:szCs w:val="28"/>
        </w:rPr>
        <w:t xml:space="preserve">   Беседы о рисунке. Юный художник 4.1986. </w:t>
      </w:r>
    </w:p>
    <w:p w:rsidR="0032403B" w:rsidRPr="005B3EF7" w:rsidRDefault="00980D8C" w:rsidP="00980D8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2403B" w:rsidRPr="005B3EF7">
        <w:rPr>
          <w:sz w:val="28"/>
          <w:szCs w:val="28"/>
        </w:rPr>
        <w:t>Розенвассер</w:t>
      </w:r>
      <w:proofErr w:type="spellEnd"/>
      <w:r w:rsidR="0032403B" w:rsidRPr="005B3EF7">
        <w:rPr>
          <w:sz w:val="28"/>
          <w:szCs w:val="28"/>
        </w:rPr>
        <w:t xml:space="preserve"> В.Б. Беседы об искусстве: Пособие для учителей начальных классов. – М.: Просвещение,1979. 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403B" w:rsidRPr="005B3EF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Юным любителям кисти и резца. М.,1981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Ф.М. «Специальная художественная графика» М. 1985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Парамон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Ф.М. «Композиция костюма»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М. 1986.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403B" w:rsidRPr="005B3EF7">
        <w:rPr>
          <w:rFonts w:ascii="Times New Roman" w:hAnsi="Times New Roman" w:cs="Times New Roman"/>
          <w:sz w:val="28"/>
          <w:szCs w:val="28"/>
        </w:rPr>
        <w:t>Василевская Л.А. «Специальное рисование» М. «Высшая школа» 1989.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Денека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А. Учитесь рисовать. - М., 1961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2403B" w:rsidRPr="005B3EF7">
        <w:rPr>
          <w:rFonts w:ascii="Times New Roman" w:hAnsi="Times New Roman" w:cs="Times New Roman"/>
          <w:sz w:val="28"/>
          <w:szCs w:val="28"/>
        </w:rPr>
        <w:t>Материалы и техники рисунка, под ред.Б.А. Королева. - М., 1984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2403B" w:rsidRPr="005B3EF7">
        <w:rPr>
          <w:rFonts w:ascii="Times New Roman" w:hAnsi="Times New Roman" w:cs="Times New Roman"/>
          <w:sz w:val="28"/>
          <w:szCs w:val="28"/>
        </w:rPr>
        <w:t>Ростовцев Н.Н. История методов обучения рисованию. Зарубежная школа рисунка. - М, 1981</w:t>
      </w:r>
    </w:p>
    <w:p w:rsidR="0032403B" w:rsidRPr="005B3EF7" w:rsidRDefault="00980D8C" w:rsidP="0098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2403B" w:rsidRPr="005B3EF7">
        <w:rPr>
          <w:rFonts w:ascii="Times New Roman" w:hAnsi="Times New Roman" w:cs="Times New Roman"/>
          <w:sz w:val="28"/>
          <w:szCs w:val="28"/>
        </w:rPr>
        <w:t>Школа изобразительного искусства. Вып.1-10. - М., 1960-1963</w:t>
      </w:r>
    </w:p>
    <w:p w:rsidR="00980D8C" w:rsidRDefault="00980D8C" w:rsidP="00980D8C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32403B" w:rsidRPr="005B3EF7">
        <w:rPr>
          <w:sz w:val="28"/>
          <w:szCs w:val="28"/>
        </w:rPr>
        <w:t>Копцова</w:t>
      </w:r>
      <w:proofErr w:type="spellEnd"/>
      <w:r w:rsidR="0032403B" w:rsidRPr="005B3EF7">
        <w:rPr>
          <w:sz w:val="28"/>
          <w:szCs w:val="28"/>
        </w:rPr>
        <w:t xml:space="preserve"> Т.А. Изобразительное искусство и мир интересов человека. </w:t>
      </w:r>
    </w:p>
    <w:p w:rsidR="0032403B" w:rsidRPr="005B3EF7" w:rsidRDefault="00980D8C" w:rsidP="00980D8C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2403B" w:rsidRPr="005B3EF7">
        <w:rPr>
          <w:sz w:val="28"/>
          <w:szCs w:val="28"/>
        </w:rPr>
        <w:t>Методические разработки к программе «Изобразительное искусство и художественный труд, 6 класс»: Пособие для учителя. Москва 1994.</w:t>
      </w:r>
    </w:p>
    <w:p w:rsidR="0032403B" w:rsidRPr="005B3EF7" w:rsidRDefault="00980D8C" w:rsidP="0098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2403B" w:rsidRPr="005B3EF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«Основы техники рисунка».</w:t>
      </w:r>
    </w:p>
    <w:p w:rsidR="0032403B" w:rsidRPr="005B3EF7" w:rsidRDefault="0032403B" w:rsidP="0098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Пейзаж. Всё, что нужно знать и уметь начинающему художнику. </w:t>
      </w:r>
      <w:proofErr w:type="spellStart"/>
      <w:r w:rsidRPr="005B3E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B3EF7">
        <w:rPr>
          <w:rFonts w:ascii="Times New Roman" w:hAnsi="Times New Roman" w:cs="Times New Roman"/>
          <w:sz w:val="28"/>
          <w:szCs w:val="28"/>
        </w:rPr>
        <w:t xml:space="preserve"> – пресс. 2001.</w:t>
      </w:r>
    </w:p>
    <w:p w:rsidR="0032403B" w:rsidRDefault="00980D8C" w:rsidP="0098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2403B" w:rsidRPr="005B3EF7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Никазеши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«Рисунок. Школа рисунка»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– пресс, 2002. </w:t>
      </w:r>
    </w:p>
    <w:p w:rsidR="00980D8C" w:rsidRPr="00B84DA4" w:rsidRDefault="00980D8C" w:rsidP="00980D8C">
      <w:pPr>
        <w:pStyle w:val="110"/>
        <w:tabs>
          <w:tab w:val="left" w:pos="851"/>
        </w:tabs>
        <w:ind w:left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1</w:t>
      </w:r>
      <w:r w:rsidRPr="00B84DA4">
        <w:rPr>
          <w:b w:val="0"/>
          <w:color w:val="000000" w:themeColor="text1"/>
        </w:rPr>
        <w:t xml:space="preserve">6.Моисеев, Д.А. Нравственные основы семейной жизни [Текст]: Учебное пособие. – Издательство «АБРИС», 2020. – 280 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</w:t>
      </w:r>
    </w:p>
    <w:p w:rsidR="00980D8C" w:rsidRDefault="00980D8C" w:rsidP="00980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D8C" w:rsidRDefault="00980D8C" w:rsidP="00980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DA4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0D8C" w:rsidRDefault="00980D8C" w:rsidP="0098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ind w:left="284"/>
        <w:jc w:val="both"/>
        <w:rPr>
          <w:b w:val="0"/>
          <w:color w:val="000000" w:themeColor="text1"/>
        </w:rPr>
      </w:pPr>
      <w:proofErr w:type="spellStart"/>
      <w:r w:rsidRPr="00B84DA4">
        <w:rPr>
          <w:b w:val="0"/>
          <w:iCs/>
          <w:color w:val="000000" w:themeColor="text1"/>
        </w:rPr>
        <w:t>Алтунина</w:t>
      </w:r>
      <w:proofErr w:type="spellEnd"/>
      <w:r w:rsidRPr="00B84DA4">
        <w:rPr>
          <w:b w:val="0"/>
          <w:iCs/>
          <w:color w:val="000000" w:themeColor="text1"/>
        </w:rPr>
        <w:t>, И.Р. </w:t>
      </w:r>
      <w:r w:rsidRPr="00B84DA4">
        <w:rPr>
          <w:b w:val="0"/>
          <w:color w:val="000000" w:themeColor="text1"/>
        </w:rPr>
        <w:t xml:space="preserve">Социальная психология [Текст]: учебник для вузов / </w:t>
      </w:r>
      <w:proofErr w:type="spellStart"/>
      <w:r w:rsidRPr="00B84DA4">
        <w:rPr>
          <w:b w:val="0"/>
          <w:color w:val="000000" w:themeColor="text1"/>
        </w:rPr>
        <w:t>Алтунина</w:t>
      </w:r>
      <w:proofErr w:type="spellEnd"/>
      <w:r w:rsidRPr="00B84DA4">
        <w:rPr>
          <w:b w:val="0"/>
          <w:color w:val="000000" w:themeColor="text1"/>
        </w:rPr>
        <w:t xml:space="preserve"> И.Р.; под ред. Р.С. </w:t>
      </w:r>
      <w:proofErr w:type="spellStart"/>
      <w:r w:rsidRPr="00B84DA4">
        <w:rPr>
          <w:b w:val="0"/>
          <w:color w:val="000000" w:themeColor="text1"/>
        </w:rPr>
        <w:t>Немова</w:t>
      </w:r>
      <w:proofErr w:type="spellEnd"/>
      <w:r w:rsidRPr="00B84DA4">
        <w:rPr>
          <w:b w:val="0"/>
          <w:color w:val="000000" w:themeColor="text1"/>
        </w:rPr>
        <w:t xml:space="preserve">. - 2-е изд. – М.: Издательство </w:t>
      </w:r>
      <w:proofErr w:type="spellStart"/>
      <w:r w:rsidRPr="00B84DA4">
        <w:rPr>
          <w:b w:val="0"/>
          <w:color w:val="000000" w:themeColor="text1"/>
        </w:rPr>
        <w:t>Юрайт</w:t>
      </w:r>
      <w:proofErr w:type="spellEnd"/>
      <w:r w:rsidRPr="00B84DA4">
        <w:rPr>
          <w:b w:val="0"/>
          <w:color w:val="000000" w:themeColor="text1"/>
        </w:rPr>
        <w:t>, 2021. - 409 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 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ind w:left="426"/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>Большая психологическая энциклопедия [Текст] /</w:t>
      </w:r>
      <w:proofErr w:type="spellStart"/>
      <w:r w:rsidRPr="00B84DA4">
        <w:rPr>
          <w:b w:val="0"/>
          <w:color w:val="000000" w:themeColor="text1"/>
        </w:rPr>
        <w:t>Альмуханова</w:t>
      </w:r>
      <w:proofErr w:type="spellEnd"/>
      <w:r w:rsidRPr="00B84DA4">
        <w:rPr>
          <w:b w:val="0"/>
          <w:color w:val="000000" w:themeColor="text1"/>
        </w:rPr>
        <w:t xml:space="preserve"> А.Д. и др.– М.: </w:t>
      </w:r>
      <w:proofErr w:type="spellStart"/>
      <w:r w:rsidRPr="00B84DA4">
        <w:rPr>
          <w:b w:val="0"/>
          <w:color w:val="000000" w:themeColor="text1"/>
        </w:rPr>
        <w:t>Эксмо</w:t>
      </w:r>
      <w:proofErr w:type="spellEnd"/>
      <w:r w:rsidRPr="00B84DA4">
        <w:rPr>
          <w:b w:val="0"/>
          <w:color w:val="000000" w:themeColor="text1"/>
        </w:rPr>
        <w:t>, 2007. – 542с.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ind w:hanging="436"/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lastRenderedPageBreak/>
        <w:t xml:space="preserve">Бычков, В.В. </w:t>
      </w:r>
      <w:r w:rsidRPr="00B84DA4">
        <w:rPr>
          <w:b w:val="0"/>
          <w:bCs w:val="0"/>
          <w:color w:val="000000" w:themeColor="text1"/>
        </w:rPr>
        <w:t xml:space="preserve">Эстетика </w:t>
      </w:r>
      <w:r w:rsidRPr="00B84DA4">
        <w:rPr>
          <w:b w:val="0"/>
          <w:color w:val="000000" w:themeColor="text1"/>
        </w:rPr>
        <w:t>[Текст]</w:t>
      </w:r>
      <w:r w:rsidRPr="00B84DA4">
        <w:rPr>
          <w:b w:val="0"/>
          <w:bCs w:val="0"/>
          <w:color w:val="000000" w:themeColor="text1"/>
        </w:rPr>
        <w:t>:</w:t>
      </w:r>
      <w:r w:rsidRPr="00B84DA4">
        <w:rPr>
          <w:b w:val="0"/>
          <w:color w:val="000000" w:themeColor="text1"/>
        </w:rPr>
        <w:t xml:space="preserve"> </w:t>
      </w:r>
      <w:r w:rsidRPr="00B84DA4">
        <w:rPr>
          <w:b w:val="0"/>
          <w:bCs w:val="0"/>
          <w:color w:val="000000" w:themeColor="text1"/>
        </w:rPr>
        <w:t xml:space="preserve">учебник </w:t>
      </w:r>
      <w:r w:rsidRPr="00B84DA4">
        <w:rPr>
          <w:b w:val="0"/>
          <w:color w:val="000000" w:themeColor="text1"/>
        </w:rPr>
        <w:t>/</w:t>
      </w:r>
      <w:r w:rsidRPr="00B84DA4">
        <w:rPr>
          <w:b w:val="0"/>
          <w:bCs w:val="0"/>
          <w:color w:val="000000" w:themeColor="text1"/>
        </w:rPr>
        <w:t>Бычков В.В. - М</w:t>
      </w:r>
      <w:r w:rsidRPr="00B84DA4">
        <w:rPr>
          <w:b w:val="0"/>
          <w:color w:val="000000" w:themeColor="text1"/>
        </w:rPr>
        <w:t xml:space="preserve">.: </w:t>
      </w:r>
      <w:r w:rsidRPr="00B84DA4">
        <w:rPr>
          <w:b w:val="0"/>
          <w:bCs w:val="0"/>
          <w:color w:val="000000" w:themeColor="text1"/>
        </w:rPr>
        <w:t xml:space="preserve">КНОРУС, 2012. -528 </w:t>
      </w:r>
      <w:proofErr w:type="gramStart"/>
      <w:r w:rsidRPr="00B84DA4">
        <w:rPr>
          <w:b w:val="0"/>
          <w:bCs w:val="0"/>
          <w:color w:val="000000" w:themeColor="text1"/>
        </w:rPr>
        <w:t>с</w:t>
      </w:r>
      <w:proofErr w:type="gramEnd"/>
      <w:r w:rsidRPr="00B84DA4">
        <w:rPr>
          <w:b w:val="0"/>
          <w:bCs w:val="0"/>
          <w:color w:val="000000" w:themeColor="text1"/>
        </w:rPr>
        <w:t>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 xml:space="preserve">Колесникова, Г.И. </w:t>
      </w:r>
      <w:r w:rsidRPr="00B84DA4">
        <w:rPr>
          <w:b w:val="0"/>
          <w:bCs w:val="0"/>
          <w:color w:val="000000" w:themeColor="text1"/>
        </w:rPr>
        <w:t xml:space="preserve">Социология и психология семьи </w:t>
      </w:r>
      <w:r w:rsidRPr="00B84DA4">
        <w:rPr>
          <w:b w:val="0"/>
          <w:color w:val="000000" w:themeColor="text1"/>
        </w:rPr>
        <w:t>[Текст]</w:t>
      </w:r>
      <w:r w:rsidRPr="00B84DA4">
        <w:rPr>
          <w:b w:val="0"/>
          <w:bCs w:val="0"/>
          <w:color w:val="000000" w:themeColor="text1"/>
        </w:rPr>
        <w:t xml:space="preserve">: учебник для вузов /Колесникова Г.И. - 2-е изд., </w:t>
      </w:r>
      <w:proofErr w:type="spellStart"/>
      <w:r w:rsidRPr="00B84DA4">
        <w:rPr>
          <w:b w:val="0"/>
          <w:bCs w:val="0"/>
          <w:color w:val="000000" w:themeColor="text1"/>
        </w:rPr>
        <w:t>испр</w:t>
      </w:r>
      <w:proofErr w:type="spellEnd"/>
      <w:r w:rsidRPr="00B84DA4">
        <w:rPr>
          <w:b w:val="0"/>
          <w:bCs w:val="0"/>
          <w:color w:val="000000" w:themeColor="text1"/>
        </w:rPr>
        <w:t xml:space="preserve">. и доп. – М.: Издательство </w:t>
      </w:r>
      <w:proofErr w:type="spellStart"/>
      <w:r w:rsidRPr="00B84DA4">
        <w:rPr>
          <w:b w:val="0"/>
          <w:bCs w:val="0"/>
          <w:color w:val="000000" w:themeColor="text1"/>
        </w:rPr>
        <w:t>Юрайт</w:t>
      </w:r>
      <w:proofErr w:type="spellEnd"/>
      <w:r w:rsidRPr="00B84DA4">
        <w:rPr>
          <w:b w:val="0"/>
          <w:bCs w:val="0"/>
          <w:color w:val="000000" w:themeColor="text1"/>
        </w:rPr>
        <w:t>, 2019. - 263с.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proofErr w:type="spellStart"/>
      <w:r w:rsidRPr="00B84DA4">
        <w:rPr>
          <w:b w:val="0"/>
          <w:iCs/>
          <w:color w:val="000000" w:themeColor="text1"/>
        </w:rPr>
        <w:t>Кривцун</w:t>
      </w:r>
      <w:proofErr w:type="spellEnd"/>
      <w:r w:rsidRPr="00B84DA4">
        <w:rPr>
          <w:b w:val="0"/>
          <w:iCs/>
          <w:color w:val="000000" w:themeColor="text1"/>
        </w:rPr>
        <w:t>, О. А. </w:t>
      </w:r>
      <w:r w:rsidRPr="00B84DA4">
        <w:rPr>
          <w:b w:val="0"/>
          <w:color w:val="000000" w:themeColor="text1"/>
        </w:rPr>
        <w:t xml:space="preserve"> Эстетика [Текст]: учебник для среднего профессионального образования /</w:t>
      </w:r>
      <w:proofErr w:type="spellStart"/>
      <w:r w:rsidRPr="00B84DA4">
        <w:rPr>
          <w:b w:val="0"/>
          <w:color w:val="000000" w:themeColor="text1"/>
        </w:rPr>
        <w:t>Кривцун</w:t>
      </w:r>
      <w:proofErr w:type="spellEnd"/>
      <w:r w:rsidRPr="00B84DA4">
        <w:rPr>
          <w:b w:val="0"/>
          <w:color w:val="000000" w:themeColor="text1"/>
        </w:rPr>
        <w:t xml:space="preserve"> О.А. - 3-е изд., </w:t>
      </w:r>
      <w:proofErr w:type="spellStart"/>
      <w:r w:rsidRPr="00B84DA4">
        <w:rPr>
          <w:b w:val="0"/>
          <w:color w:val="000000" w:themeColor="text1"/>
        </w:rPr>
        <w:t>перераб</w:t>
      </w:r>
      <w:proofErr w:type="spellEnd"/>
      <w:r w:rsidRPr="00B84DA4">
        <w:rPr>
          <w:b w:val="0"/>
          <w:color w:val="000000" w:themeColor="text1"/>
        </w:rPr>
        <w:t xml:space="preserve">. и доп. - М.: Издательство </w:t>
      </w:r>
      <w:proofErr w:type="spellStart"/>
      <w:r w:rsidRPr="00B84DA4">
        <w:rPr>
          <w:b w:val="0"/>
          <w:color w:val="000000" w:themeColor="text1"/>
        </w:rPr>
        <w:t>Юрайт</w:t>
      </w:r>
      <w:proofErr w:type="spellEnd"/>
      <w:r w:rsidRPr="00B84DA4">
        <w:rPr>
          <w:b w:val="0"/>
          <w:color w:val="000000" w:themeColor="text1"/>
        </w:rPr>
        <w:t>, 2021. - 549 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 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 xml:space="preserve">Моисеев, Д.А. Нравственные основы семейной жизни. 10 класс [Текст]: экспериментальное учебное пособие с </w:t>
      </w:r>
      <w:proofErr w:type="spellStart"/>
      <w:r w:rsidRPr="00B84DA4">
        <w:rPr>
          <w:b w:val="0"/>
          <w:color w:val="000000" w:themeColor="text1"/>
        </w:rPr>
        <w:t>мультимедийным</w:t>
      </w:r>
      <w:proofErr w:type="spellEnd"/>
      <w:r w:rsidRPr="00B84DA4">
        <w:rPr>
          <w:b w:val="0"/>
          <w:color w:val="000000" w:themeColor="text1"/>
        </w:rPr>
        <w:t xml:space="preserve"> приложением / иерей Дмитрий Моисеев, монахиня Нина (</w:t>
      </w:r>
      <w:proofErr w:type="spellStart"/>
      <w:r w:rsidRPr="00B84DA4">
        <w:rPr>
          <w:b w:val="0"/>
          <w:color w:val="000000" w:themeColor="text1"/>
        </w:rPr>
        <w:t>Крыгина</w:t>
      </w:r>
      <w:proofErr w:type="spellEnd"/>
      <w:r w:rsidRPr="00B84DA4">
        <w:rPr>
          <w:b w:val="0"/>
          <w:color w:val="000000" w:themeColor="text1"/>
        </w:rPr>
        <w:t xml:space="preserve">). - Екатеринбург: Изд-во Екатеринбургской епархии; Ульяновск: </w:t>
      </w:r>
      <w:proofErr w:type="spellStart"/>
      <w:r w:rsidRPr="00B84DA4">
        <w:rPr>
          <w:b w:val="0"/>
          <w:color w:val="000000" w:themeColor="text1"/>
        </w:rPr>
        <w:t>ИнфоФонд</w:t>
      </w:r>
      <w:proofErr w:type="spellEnd"/>
      <w:r w:rsidRPr="00B84DA4">
        <w:rPr>
          <w:b w:val="0"/>
          <w:color w:val="000000" w:themeColor="text1"/>
        </w:rPr>
        <w:t>, 2010. - 209 с.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iCs/>
          <w:color w:val="000000" w:themeColor="text1"/>
        </w:rPr>
        <w:t>Обухова, Л.Ф. </w:t>
      </w:r>
      <w:r w:rsidRPr="00B84DA4">
        <w:rPr>
          <w:b w:val="0"/>
          <w:color w:val="000000" w:themeColor="text1"/>
        </w:rPr>
        <w:t xml:space="preserve"> Возрастная психология [Текст]: учебник для среднего профессионального образования /Обухова Л.Ф. – М.: Издательство </w:t>
      </w:r>
      <w:proofErr w:type="spellStart"/>
      <w:r w:rsidRPr="00B84DA4">
        <w:rPr>
          <w:b w:val="0"/>
          <w:color w:val="000000" w:themeColor="text1"/>
        </w:rPr>
        <w:t>Юрайт</w:t>
      </w:r>
      <w:proofErr w:type="spellEnd"/>
      <w:r w:rsidRPr="00B84DA4">
        <w:rPr>
          <w:b w:val="0"/>
          <w:color w:val="000000" w:themeColor="text1"/>
        </w:rPr>
        <w:t>, 2021. - 460 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proofErr w:type="spellStart"/>
      <w:r w:rsidRPr="00B84DA4">
        <w:rPr>
          <w:b w:val="0"/>
          <w:color w:val="000000" w:themeColor="text1"/>
        </w:rPr>
        <w:t>Храмова</w:t>
      </w:r>
      <w:proofErr w:type="spellEnd"/>
      <w:r w:rsidRPr="00B84DA4">
        <w:rPr>
          <w:b w:val="0"/>
          <w:color w:val="000000" w:themeColor="text1"/>
        </w:rPr>
        <w:t>, Н.Г. Культура семьи [Текст] /</w:t>
      </w:r>
      <w:proofErr w:type="spellStart"/>
      <w:r w:rsidRPr="00B84DA4">
        <w:rPr>
          <w:b w:val="0"/>
          <w:color w:val="000000" w:themeColor="text1"/>
        </w:rPr>
        <w:t>Храмова</w:t>
      </w:r>
      <w:proofErr w:type="spellEnd"/>
      <w:r w:rsidRPr="00B84DA4">
        <w:rPr>
          <w:b w:val="0"/>
          <w:color w:val="000000" w:themeColor="text1"/>
        </w:rPr>
        <w:t xml:space="preserve"> Н.Г., Алексеева Г.Г., </w:t>
      </w:r>
      <w:proofErr w:type="spellStart"/>
      <w:r w:rsidRPr="00B84DA4">
        <w:rPr>
          <w:b w:val="0"/>
          <w:color w:val="000000" w:themeColor="text1"/>
        </w:rPr>
        <w:t>Сараева</w:t>
      </w:r>
      <w:proofErr w:type="spellEnd"/>
      <w:r w:rsidRPr="00B84DA4">
        <w:rPr>
          <w:b w:val="0"/>
          <w:color w:val="000000" w:themeColor="text1"/>
        </w:rPr>
        <w:t xml:space="preserve"> А.А., </w:t>
      </w:r>
      <w:proofErr w:type="spellStart"/>
      <w:r w:rsidRPr="00B84DA4">
        <w:rPr>
          <w:b w:val="0"/>
          <w:color w:val="000000" w:themeColor="text1"/>
        </w:rPr>
        <w:t>Алтушкина</w:t>
      </w:r>
      <w:proofErr w:type="spellEnd"/>
      <w:r w:rsidRPr="00B84DA4">
        <w:rPr>
          <w:b w:val="0"/>
          <w:color w:val="000000" w:themeColor="text1"/>
        </w:rPr>
        <w:t xml:space="preserve"> Т.А. - М.: Институт психолого-педагогических проблем детства РАО, 2009.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>Шнейдер, Л.Б. Основы семейной психологии [Текст]: Учебное пособие/ Шнейдер Л.Б. – 3-е изд. – М.; Воронеж: НПО «МОДЭК», 2010. – 926с.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iCs/>
          <w:color w:val="000000" w:themeColor="text1"/>
        </w:rPr>
        <w:t>Шнейдер, Л.Б. </w:t>
      </w:r>
      <w:r w:rsidRPr="00B84DA4">
        <w:rPr>
          <w:b w:val="0"/>
          <w:color w:val="000000" w:themeColor="text1"/>
        </w:rPr>
        <w:t xml:space="preserve"> Семейная психология [Текст]: учебник для вузов / Шнейдер Л.Б. - 6-е изд., </w:t>
      </w:r>
      <w:proofErr w:type="spellStart"/>
      <w:r w:rsidRPr="00B84DA4">
        <w:rPr>
          <w:b w:val="0"/>
          <w:color w:val="000000" w:themeColor="text1"/>
        </w:rPr>
        <w:t>испр</w:t>
      </w:r>
      <w:proofErr w:type="spellEnd"/>
      <w:r w:rsidRPr="00B84DA4">
        <w:rPr>
          <w:b w:val="0"/>
          <w:color w:val="000000" w:themeColor="text1"/>
        </w:rPr>
        <w:t xml:space="preserve">. и доп. - М.: Издательство </w:t>
      </w:r>
      <w:proofErr w:type="spellStart"/>
      <w:r w:rsidRPr="00B84DA4">
        <w:rPr>
          <w:b w:val="0"/>
          <w:color w:val="000000" w:themeColor="text1"/>
        </w:rPr>
        <w:t>Юрайт</w:t>
      </w:r>
      <w:proofErr w:type="spellEnd"/>
      <w:r w:rsidRPr="00B84DA4">
        <w:rPr>
          <w:b w:val="0"/>
          <w:color w:val="000000" w:themeColor="text1"/>
        </w:rPr>
        <w:t>, 2021. - 503 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 </w:t>
      </w:r>
    </w:p>
    <w:p w:rsidR="00980D8C" w:rsidRPr="00B84DA4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 xml:space="preserve">Шугаев, И. Один раз на всю жизнь: Беседы со старшеклассниками о браке, семье, детях [Текст]/ </w:t>
      </w:r>
      <w:proofErr w:type="spellStart"/>
      <w:r w:rsidRPr="00B84DA4">
        <w:rPr>
          <w:b w:val="0"/>
          <w:color w:val="000000" w:themeColor="text1"/>
        </w:rPr>
        <w:t>прот</w:t>
      </w:r>
      <w:proofErr w:type="spellEnd"/>
      <w:r w:rsidRPr="00B84DA4">
        <w:rPr>
          <w:b w:val="0"/>
          <w:color w:val="000000" w:themeColor="text1"/>
        </w:rPr>
        <w:t xml:space="preserve">. И. Шугаев. - 6 изд. - М.: Издательство Московской Патриархии, 2010. </w:t>
      </w:r>
    </w:p>
    <w:p w:rsidR="00980D8C" w:rsidRPr="00980D8C" w:rsidRDefault="00980D8C" w:rsidP="006833F1">
      <w:pPr>
        <w:pStyle w:val="110"/>
        <w:numPr>
          <w:ilvl w:val="0"/>
          <w:numId w:val="6"/>
        </w:numPr>
        <w:tabs>
          <w:tab w:val="left" w:pos="993"/>
        </w:tabs>
        <w:jc w:val="both"/>
        <w:rPr>
          <w:b w:val="0"/>
          <w:color w:val="000000" w:themeColor="text1"/>
        </w:rPr>
      </w:pPr>
      <w:r w:rsidRPr="00B84DA4">
        <w:rPr>
          <w:b w:val="0"/>
          <w:color w:val="000000" w:themeColor="text1"/>
        </w:rPr>
        <w:t xml:space="preserve">Энциклопедия мудрости [Текст] /Андриевская К. и др. – М.: РООССА, 2010. - 814 </w:t>
      </w:r>
      <w:proofErr w:type="gramStart"/>
      <w:r w:rsidRPr="00B84DA4">
        <w:rPr>
          <w:b w:val="0"/>
          <w:color w:val="000000" w:themeColor="text1"/>
        </w:rPr>
        <w:t>с</w:t>
      </w:r>
      <w:proofErr w:type="gramEnd"/>
      <w:r w:rsidRPr="00B84DA4">
        <w:rPr>
          <w:b w:val="0"/>
          <w:color w:val="000000" w:themeColor="text1"/>
        </w:rPr>
        <w:t>.</w:t>
      </w:r>
    </w:p>
    <w:p w:rsidR="00980D8C" w:rsidRPr="005B3EF7" w:rsidRDefault="00980D8C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3B" w:rsidRDefault="0032403B" w:rsidP="0098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>4.3.  Общие требования к организации образовательного процесса</w:t>
      </w:r>
    </w:p>
    <w:p w:rsidR="00980D8C" w:rsidRPr="005B3EF7" w:rsidRDefault="00980D8C" w:rsidP="0098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2403B" w:rsidRPr="005B3EF7" w:rsidRDefault="0032403B" w:rsidP="006833F1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4.3.1.Методы и средства организации образовательного процесса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а) методы и средства, направленные на теоретическую подготовку: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лекция;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семинар;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практические занятия (индивидуальные и групповые); 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самостоятельная работа студентов;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консультация;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различные </w:t>
      </w:r>
      <w:proofErr w:type="spellStart"/>
      <w:r w:rsidRPr="005B3EF7">
        <w:rPr>
          <w:rFonts w:ascii="Times New Roman" w:hAnsi="Times New Roman" w:cs="Times New Roman"/>
          <w:sz w:val="28"/>
          <w:szCs w:val="28"/>
        </w:rPr>
        <w:t>межсеместровые</w:t>
      </w:r>
      <w:proofErr w:type="spellEnd"/>
      <w:r w:rsidRPr="005B3EF7">
        <w:rPr>
          <w:rFonts w:ascii="Times New Roman" w:hAnsi="Times New Roman" w:cs="Times New Roman"/>
          <w:sz w:val="28"/>
          <w:szCs w:val="28"/>
        </w:rPr>
        <w:t xml:space="preserve"> формы контроля теоретических знаний.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б) методы и средства, направленные на практическую подготовку: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индивидуальные и мелкогрупповые занятия; 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выставки;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учебная практика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-  мастер-классы преподавателей и приглашенных специалистов;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>4.3.2. Требования к организации практики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Практика является обязательным разделом ООП.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При реализации ООП СПО предусматриваются следующие виды практики: учебная и производственная. 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F7">
        <w:rPr>
          <w:rFonts w:ascii="Times New Roman" w:hAnsi="Times New Roman" w:cs="Times New Roman"/>
          <w:b/>
          <w:sz w:val="28"/>
          <w:szCs w:val="28"/>
        </w:rPr>
        <w:tab/>
        <w:t>Учебная практика (3 недели)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Учебная педагогическая практика проводится рассредоточено по всему периоду обучения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При освоении профессионального модуля «Педагогическая деятельность» предусматривается следующий вид учебной практики: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УП.04 Учебная педагогическая практика (3 недели – 108 ч.)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</w:r>
      <w:r w:rsidRPr="005B3EF7">
        <w:rPr>
          <w:rFonts w:ascii="Times New Roman" w:hAnsi="Times New Roman" w:cs="Times New Roman"/>
          <w:b/>
          <w:sz w:val="28"/>
          <w:szCs w:val="28"/>
        </w:rPr>
        <w:t>Производственная практика (1 неделя)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В состав профессионального модуля «Педагогическая деятельность» входит ПП.02 Производственная педагогическая практика (1 неделя – 36 ч.).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Учебная и производственная педагогическая практика проводится рассредоточено в течение всего периода обучения в виде ознакомления с методикой обучения рисунку, живописи, композиции, ДПИ в классах опытных преподавателей. Базами педагогической практики должны быть детские художественные школы, детские школы искусств, другие образовательные учреждения дополнительного образования, общеобразовательные учреждения. Отношения с данными учреждениями СУЗ должен оформлять договором.</w:t>
      </w:r>
    </w:p>
    <w:p w:rsidR="0032403B" w:rsidRPr="005B3EF7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 xml:space="preserve">Преддипломная практика проводится рассредоточено в течение </w:t>
      </w:r>
      <w:r w:rsidRPr="005B3E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B3EF7">
        <w:rPr>
          <w:rFonts w:ascii="Times New Roman" w:hAnsi="Times New Roman" w:cs="Times New Roman"/>
          <w:sz w:val="28"/>
          <w:szCs w:val="28"/>
        </w:rPr>
        <w:t>-</w:t>
      </w:r>
      <w:r w:rsidRPr="005B3EF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B3EF7">
        <w:rPr>
          <w:rFonts w:ascii="Times New Roman" w:hAnsi="Times New Roman" w:cs="Times New Roman"/>
          <w:sz w:val="28"/>
          <w:szCs w:val="28"/>
        </w:rPr>
        <w:t xml:space="preserve">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 (Государственный экзамен по Педагогической подготовке).</w:t>
      </w:r>
    </w:p>
    <w:p w:rsidR="0032403B" w:rsidRDefault="0032403B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ab/>
        <w:t>Цели и задачи, программы и формы отчетности определяются образовательным учреждением по каждому виду практики.</w:t>
      </w:r>
    </w:p>
    <w:p w:rsidR="00980D8C" w:rsidRPr="005B3EF7" w:rsidRDefault="00980D8C" w:rsidP="005B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8C" w:rsidRDefault="0032403B" w:rsidP="00980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B3EF7">
        <w:rPr>
          <w:b/>
          <w:sz w:val="28"/>
          <w:szCs w:val="28"/>
        </w:rPr>
        <w:t>4.4. Кадровое обеспечение образовательного процесса</w:t>
      </w:r>
    </w:p>
    <w:p w:rsidR="00980D8C" w:rsidRPr="00980D8C" w:rsidRDefault="00980D8C" w:rsidP="00980D8C"/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 xml:space="preserve">             Требования к квалификации педагогических кадров, обеспечивающих </w:t>
      </w:r>
      <w:proofErr w:type="gramStart"/>
      <w:r w:rsidRPr="005B3EF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5B3EF7">
        <w:rPr>
          <w:rFonts w:ascii="Times New Roman" w:hAnsi="Times New Roman" w:cs="Times New Roman"/>
          <w:bCs/>
          <w:sz w:val="28"/>
          <w:szCs w:val="28"/>
        </w:rPr>
        <w:t xml:space="preserve"> профессиональному модулю: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ab/>
        <w:t>Реализация основной профессиональной образовательной программы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образовательной программе.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ab/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 w:rsidRPr="005B3EF7">
        <w:rPr>
          <w:rFonts w:ascii="Times New Roman" w:hAnsi="Times New Roman" w:cs="Times New Roman"/>
          <w:bCs/>
          <w:sz w:val="28"/>
          <w:szCs w:val="28"/>
        </w:rPr>
        <w:lastRenderedPageBreak/>
        <w:t>обучающимся профессионального цикла, эти преподаватели должны проходить стажировку в профильных организациях не реже 1 раза в 5 лет.</w:t>
      </w:r>
    </w:p>
    <w:p w:rsidR="0032403B" w:rsidRPr="005B3EF7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ab/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32403B" w:rsidRDefault="0032403B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F7">
        <w:rPr>
          <w:rFonts w:ascii="Times New Roman" w:hAnsi="Times New Roman" w:cs="Times New Roman"/>
          <w:bCs/>
          <w:sz w:val="28"/>
          <w:szCs w:val="28"/>
        </w:rPr>
        <w:tab/>
        <w:t>Аналогичные требования предъявляются к квалификации педагогических кадров, осуществляющих руководство практикой.</w:t>
      </w: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D8C" w:rsidRPr="005B3EF7" w:rsidRDefault="00980D8C" w:rsidP="005B3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03B" w:rsidRPr="005B3EF7" w:rsidRDefault="0032403B" w:rsidP="00980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B3EF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5128"/>
        <w:gridCol w:w="2351"/>
      </w:tblGrid>
      <w:tr w:rsidR="0032403B" w:rsidRPr="005B3EF7" w:rsidTr="002772EF">
        <w:tc>
          <w:tcPr>
            <w:tcW w:w="2893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128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2403B" w:rsidRPr="005B3EF7" w:rsidTr="00432CCA">
        <w:trPr>
          <w:trHeight w:val="414"/>
        </w:trPr>
        <w:tc>
          <w:tcPr>
            <w:tcW w:w="2893" w:type="dxa"/>
          </w:tcPr>
          <w:p w:rsidR="0032403B" w:rsidRPr="005B3EF7" w:rsidRDefault="0032403B" w:rsidP="005B3EF7">
            <w:pPr>
              <w:pStyle w:val="26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F7">
              <w:rPr>
                <w:rFonts w:ascii="Times New Roman" w:hAnsi="Times New Roman"/>
                <w:sz w:val="28"/>
                <w:szCs w:val="28"/>
              </w:rPr>
      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педагогический анализ ситуации в исполнительском классе.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подбор репертуара с учетом индивидуальных особенностей ученика.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 теории воспитания и образования.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педагогических</w:t>
            </w:r>
            <w:proofErr w:type="gram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особенностей работы с детьми дошкольного и школьного возраста.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требований к личности педагога.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современных методик обучения декоративно-прикладному творчеству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педагогических программ детских художественных школ и детских школ искусств.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работы, зачеты, экзамены, 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Государственный экзамен «Педагогическая подготовка»</w:t>
            </w:r>
          </w:p>
        </w:tc>
      </w:tr>
      <w:tr w:rsidR="0032403B" w:rsidRPr="005B3EF7" w:rsidTr="002772EF">
        <w:tc>
          <w:tcPr>
            <w:tcW w:w="2893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ПК 3.2. Использовать знания в области психологии и педагогики, специальных      теоретических дисциплин в преподавательской деятельности.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педагогический анализ ситуации в классе рисунка, живописи, композиции, декоративно-прикладного творчества.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 теории воспитания и образования.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педагогических</w:t>
            </w:r>
            <w:proofErr w:type="gram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особенностей работы с детьми дошкольного и школьного возраста.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требований к личности педагога.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работы, зачеты, экзамены, 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Государственный экзамен «Педагогическая подготовка»</w:t>
            </w:r>
          </w:p>
        </w:tc>
      </w:tr>
      <w:tr w:rsidR="0032403B" w:rsidRPr="005B3EF7" w:rsidTr="002772EF">
        <w:tc>
          <w:tcPr>
            <w:tcW w:w="2893" w:type="dxa"/>
          </w:tcPr>
          <w:p w:rsidR="0032403B" w:rsidRPr="005B3EF7" w:rsidRDefault="0032403B" w:rsidP="005B3EF7">
            <w:pPr>
              <w:pStyle w:val="26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F7">
              <w:rPr>
                <w:rFonts w:ascii="Times New Roman" w:hAnsi="Times New Roman"/>
                <w:sz w:val="28"/>
                <w:szCs w:val="28"/>
              </w:rPr>
              <w:t xml:space="preserve">ПК 3.3. Использовать базовые знания и практический опыт </w:t>
            </w:r>
            <w:r w:rsidRPr="005B3EF7">
              <w:rPr>
                <w:rFonts w:ascii="Times New Roman" w:hAnsi="Times New Roman"/>
                <w:sz w:val="28"/>
                <w:szCs w:val="28"/>
              </w:rPr>
              <w:lastRenderedPageBreak/>
              <w:t>по организации и анализу учебного процесса, методике подготовки и проведения урока.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Умение делать педагогический анализ ситуации в классе рисунка, живописи, композиции, декоративно-прикладного </w:t>
            </w: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творчества.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подбор натурных постановок с учетом индивидуальных особенностей ученика.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 теории воспитания и образования.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творческих и педагогических школ.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современных методик обучения Декоративно-прикладному творчеству.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педагогических программ детских художественных школ и детских школ искусств.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Контрольные работы, зачеты, экзамены, </w:t>
            </w: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Государственный экзамен «Педагогическая подготовка»</w:t>
            </w:r>
          </w:p>
        </w:tc>
      </w:tr>
      <w:tr w:rsidR="0032403B" w:rsidRPr="005B3EF7" w:rsidTr="002772EF">
        <w:tc>
          <w:tcPr>
            <w:tcW w:w="2893" w:type="dxa"/>
          </w:tcPr>
          <w:p w:rsidR="0032403B" w:rsidRPr="005B3EF7" w:rsidRDefault="0032403B" w:rsidP="005B3EF7">
            <w:pPr>
              <w:pStyle w:val="26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F7">
              <w:rPr>
                <w:rFonts w:ascii="Times New Roman" w:hAnsi="Times New Roman"/>
                <w:sz w:val="28"/>
                <w:szCs w:val="28"/>
              </w:rPr>
              <w:lastRenderedPageBreak/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подбор натурных постановок с учетом индивидуальных особенностей ученика.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творческих и педагогических школ.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современных методик обучения рисованию.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Знание педагогических программ детских художественных школ и детских школ искусств.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работы, зачеты, экзамены, 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Государственный экзамен «Педагогическая подготовка»</w:t>
            </w:r>
          </w:p>
        </w:tc>
      </w:tr>
      <w:tr w:rsidR="0032403B" w:rsidRPr="005B3EF7" w:rsidTr="002772EF">
        <w:tc>
          <w:tcPr>
            <w:tcW w:w="2893" w:type="dxa"/>
          </w:tcPr>
          <w:p w:rsidR="0032403B" w:rsidRPr="005B3EF7" w:rsidRDefault="0032403B" w:rsidP="005B3EF7">
            <w:pPr>
              <w:pStyle w:val="26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F7">
              <w:rPr>
                <w:rFonts w:ascii="Times New Roman" w:hAnsi="Times New Roman"/>
                <w:sz w:val="28"/>
                <w:szCs w:val="28"/>
              </w:rPr>
              <w:t>ПК 3.5. Планировать развитие профессиональных умений обучающихся.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делать педагогический анализ ситуации в классе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рисунка, живописи, композиции, декоративно-прикладного творчества</w:t>
            </w: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 теории воспитания и образования.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</w:t>
            </w:r>
            <w:proofErr w:type="spellStart"/>
            <w:proofErr w:type="gramStart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педагогических</w:t>
            </w:r>
            <w:proofErr w:type="gramEnd"/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особенностей работы с детьми дошкольного и школьного возраста.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требований к личности педагога.</w:t>
            </w: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работы, зачеты, экзамены, 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Государственный экзамен «Педагогическая подготовка»</w:t>
            </w:r>
          </w:p>
        </w:tc>
      </w:tr>
      <w:tr w:rsidR="0032403B" w:rsidRPr="005B3EF7" w:rsidTr="00432CCA">
        <w:trPr>
          <w:trHeight w:val="6589"/>
        </w:trPr>
        <w:tc>
          <w:tcPr>
            <w:tcW w:w="2893" w:type="dxa"/>
          </w:tcPr>
          <w:p w:rsidR="0032403B" w:rsidRPr="005B3EF7" w:rsidRDefault="0032403B" w:rsidP="005B3EF7">
            <w:pPr>
              <w:pStyle w:val="26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F7">
              <w:rPr>
                <w:rFonts w:ascii="Times New Roman" w:hAnsi="Times New Roman"/>
                <w:sz w:val="28"/>
                <w:szCs w:val="28"/>
              </w:rPr>
              <w:lastRenderedPageBreak/>
              <w:t>ПК 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художественно-теоретических дисциплин в преподавательской деятельности.</w:t>
            </w:r>
          </w:p>
        </w:tc>
        <w:tc>
          <w:tcPr>
            <w:tcW w:w="5128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пользоваться специальной литературой.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требований к личности педагога.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32403B" w:rsidRPr="005B3EF7" w:rsidRDefault="0032403B" w:rsidP="005B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Контрольные работы, зачеты, экзамены, выставки учащихся ДХШ, тестирование.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(итоговая) Аттестация: </w:t>
            </w:r>
          </w:p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Государственный экзамен «Педагогическая подготовка»</w:t>
            </w:r>
          </w:p>
        </w:tc>
      </w:tr>
    </w:tbl>
    <w:p w:rsidR="0032403B" w:rsidRPr="005B3EF7" w:rsidRDefault="00432CCA" w:rsidP="005B3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F7">
        <w:rPr>
          <w:rFonts w:ascii="Times New Roman" w:hAnsi="Times New Roman" w:cs="Times New Roman"/>
          <w:sz w:val="28"/>
          <w:szCs w:val="28"/>
        </w:rPr>
        <w:t xml:space="preserve">    </w:t>
      </w:r>
      <w:r w:rsidR="0032403B" w:rsidRPr="005B3EF7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32403B" w:rsidRPr="005B3E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2403B" w:rsidRPr="005B3EF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1"/>
        <w:gridCol w:w="3030"/>
      </w:tblGrid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Регулярность занятий и заинтересованность в конечном результате.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успеваемости.</w:t>
            </w:r>
          </w:p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самостоятельной работы студента.</w:t>
            </w:r>
          </w:p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успеваемости.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3B" w:rsidRPr="005B3EF7" w:rsidTr="00432CCA">
        <w:trPr>
          <w:trHeight w:val="2355"/>
        </w:trPr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3.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Способность к самостоятельным действиям в условиях неопределенности в процессе профессиональной деятельности.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в ходе учебно-практических занятий; зачеты, экзамены. </w:t>
            </w:r>
          </w:p>
        </w:tc>
      </w:tr>
      <w:tr w:rsidR="0032403B" w:rsidRPr="005B3EF7" w:rsidTr="00432CCA">
        <w:trPr>
          <w:trHeight w:val="2351"/>
        </w:trPr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 4.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Умение работать с методической и научно-исследовательской литературой.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ходе теоретических и учебно-практических занятий.</w:t>
            </w:r>
          </w:p>
        </w:tc>
      </w:tr>
      <w:tr w:rsidR="0032403B" w:rsidRPr="005B3EF7" w:rsidTr="00432CCA">
        <w:trPr>
          <w:trHeight w:val="1531"/>
        </w:trPr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5.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информационно-коммуникативные технологии для совершенствования профессиональной деятельности.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Интернет - и др. </w:t>
            </w:r>
            <w:proofErr w:type="spellStart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медиа-ресурсами</w:t>
            </w:r>
            <w:proofErr w:type="spellEnd"/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ходе теоретических и учебно-практических занятий, зачеты, экзамены.</w:t>
            </w:r>
          </w:p>
        </w:tc>
      </w:tr>
      <w:tr w:rsidR="0032403B" w:rsidRPr="005B3EF7" w:rsidTr="00432CCA">
        <w:trPr>
          <w:trHeight w:val="2081"/>
        </w:trPr>
        <w:tc>
          <w:tcPr>
            <w:tcW w:w="4077" w:type="dxa"/>
          </w:tcPr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6.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коллективе, эффективно общаться с коллегами, руководством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Создание эффективных партнерских отношений в процессе обучения.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ходе теоретических и учебно-практических занятий.</w:t>
            </w:r>
          </w:p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в ансамблевых дисциплинах. </w:t>
            </w:r>
          </w:p>
        </w:tc>
      </w:tr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7.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Создание устойчивых межличностных отношений в исполнительской и педагогической деятельности.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ходе учебно-практических занятий.</w:t>
            </w:r>
          </w:p>
        </w:tc>
      </w:tr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8.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профессионального и личностного самовоспитания, расширение общекультурного кругозора.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конкурсных, учебно-методических, научно-практических и др. мероприятиях.</w:t>
            </w:r>
          </w:p>
        </w:tc>
      </w:tr>
      <w:tr w:rsidR="0032403B" w:rsidRPr="005B3EF7" w:rsidTr="002772EF">
        <w:tc>
          <w:tcPr>
            <w:tcW w:w="4077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9.</w:t>
            </w: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261" w:type="dxa"/>
          </w:tcPr>
          <w:p w:rsidR="0032403B" w:rsidRPr="005B3EF7" w:rsidRDefault="0032403B" w:rsidP="005B3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быстрому освоению новых исполнительских и педагогических методик.</w:t>
            </w:r>
          </w:p>
        </w:tc>
        <w:tc>
          <w:tcPr>
            <w:tcW w:w="3030" w:type="dxa"/>
          </w:tcPr>
          <w:p w:rsidR="0032403B" w:rsidRPr="005B3EF7" w:rsidRDefault="0032403B" w:rsidP="005B3E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EF7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ходе учебно-практических занятий.</w:t>
            </w:r>
          </w:p>
        </w:tc>
      </w:tr>
    </w:tbl>
    <w:p w:rsidR="00223376" w:rsidRDefault="00223376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A4" w:rsidRDefault="00B84DA4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A4" w:rsidRDefault="00B84DA4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A4" w:rsidRDefault="00B84DA4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A4" w:rsidRDefault="00B84DA4" w:rsidP="005B3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DA4" w:rsidSect="002772EF">
      <w:pgSz w:w="11907" w:h="16840"/>
      <w:pgMar w:top="1079" w:right="851" w:bottom="992" w:left="90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B7" w:rsidRDefault="003818B7" w:rsidP="0032403B">
      <w:pPr>
        <w:spacing w:after="0" w:line="240" w:lineRule="auto"/>
      </w:pPr>
      <w:r>
        <w:separator/>
      </w:r>
    </w:p>
  </w:endnote>
  <w:endnote w:type="continuationSeparator" w:id="0">
    <w:p w:rsidR="003818B7" w:rsidRDefault="003818B7" w:rsidP="003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8C" w:rsidRDefault="00626C3D" w:rsidP="002772E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73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738C" w:rsidRDefault="00B6738C" w:rsidP="002772E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8C" w:rsidRDefault="00626C3D" w:rsidP="002772E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6738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80904">
      <w:rPr>
        <w:rStyle w:val="af5"/>
        <w:noProof/>
      </w:rPr>
      <w:t>13</w:t>
    </w:r>
    <w:r>
      <w:rPr>
        <w:rStyle w:val="af5"/>
      </w:rPr>
      <w:fldChar w:fldCharType="end"/>
    </w:r>
  </w:p>
  <w:p w:rsidR="00B6738C" w:rsidRDefault="00B6738C" w:rsidP="002772E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B7" w:rsidRDefault="003818B7" w:rsidP="0032403B">
      <w:pPr>
        <w:spacing w:after="0" w:line="240" w:lineRule="auto"/>
      </w:pPr>
      <w:r>
        <w:separator/>
      </w:r>
    </w:p>
  </w:footnote>
  <w:footnote w:type="continuationSeparator" w:id="0">
    <w:p w:rsidR="003818B7" w:rsidRDefault="003818B7" w:rsidP="0032403B">
      <w:pPr>
        <w:spacing w:after="0" w:line="240" w:lineRule="auto"/>
      </w:pPr>
      <w:r>
        <w:continuationSeparator/>
      </w:r>
    </w:p>
  </w:footnote>
  <w:footnote w:id="1">
    <w:p w:rsidR="00B6738C" w:rsidRPr="00DE3039" w:rsidRDefault="00B6738C" w:rsidP="0032403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63C"/>
    <w:multiLevelType w:val="hybridMultilevel"/>
    <w:tmpl w:val="CE18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E6FA8B32"/>
    <w:lvl w:ilvl="0" w:tplc="A288DB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726810C">
      <w:numFmt w:val="none"/>
      <w:lvlText w:val=""/>
      <w:lvlJc w:val="left"/>
      <w:pPr>
        <w:tabs>
          <w:tab w:val="num" w:pos="360"/>
        </w:tabs>
      </w:pPr>
    </w:lvl>
    <w:lvl w:ilvl="2" w:tplc="281617B8">
      <w:numFmt w:val="none"/>
      <w:lvlText w:val=""/>
      <w:lvlJc w:val="left"/>
      <w:pPr>
        <w:tabs>
          <w:tab w:val="num" w:pos="360"/>
        </w:tabs>
      </w:pPr>
    </w:lvl>
    <w:lvl w:ilvl="3" w:tplc="3D2C3CDC">
      <w:numFmt w:val="none"/>
      <w:lvlText w:val=""/>
      <w:lvlJc w:val="left"/>
      <w:pPr>
        <w:tabs>
          <w:tab w:val="num" w:pos="360"/>
        </w:tabs>
      </w:pPr>
    </w:lvl>
    <w:lvl w:ilvl="4" w:tplc="1AF6BF98">
      <w:numFmt w:val="none"/>
      <w:lvlText w:val=""/>
      <w:lvlJc w:val="left"/>
      <w:pPr>
        <w:tabs>
          <w:tab w:val="num" w:pos="360"/>
        </w:tabs>
      </w:pPr>
    </w:lvl>
    <w:lvl w:ilvl="5" w:tplc="A4223D24">
      <w:numFmt w:val="none"/>
      <w:lvlText w:val=""/>
      <w:lvlJc w:val="left"/>
      <w:pPr>
        <w:tabs>
          <w:tab w:val="num" w:pos="360"/>
        </w:tabs>
      </w:pPr>
    </w:lvl>
    <w:lvl w:ilvl="6" w:tplc="15606E58">
      <w:numFmt w:val="none"/>
      <w:lvlText w:val=""/>
      <w:lvlJc w:val="left"/>
      <w:pPr>
        <w:tabs>
          <w:tab w:val="num" w:pos="360"/>
        </w:tabs>
      </w:pPr>
    </w:lvl>
    <w:lvl w:ilvl="7" w:tplc="ABE2A408">
      <w:numFmt w:val="none"/>
      <w:lvlText w:val=""/>
      <w:lvlJc w:val="left"/>
      <w:pPr>
        <w:tabs>
          <w:tab w:val="num" w:pos="360"/>
        </w:tabs>
      </w:pPr>
    </w:lvl>
    <w:lvl w:ilvl="8" w:tplc="44782D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D59E3"/>
    <w:multiLevelType w:val="hybridMultilevel"/>
    <w:tmpl w:val="5AFA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11D"/>
    <w:multiLevelType w:val="hybridMultilevel"/>
    <w:tmpl w:val="1B9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367"/>
    <w:multiLevelType w:val="hybridMultilevel"/>
    <w:tmpl w:val="176AAD6C"/>
    <w:lvl w:ilvl="0" w:tplc="89E0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70C6"/>
    <w:multiLevelType w:val="hybridMultilevel"/>
    <w:tmpl w:val="F274E2D0"/>
    <w:lvl w:ilvl="0" w:tplc="FD7E8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03B"/>
    <w:rsid w:val="000654B1"/>
    <w:rsid w:val="00083136"/>
    <w:rsid w:val="001A2265"/>
    <w:rsid w:val="001E1C62"/>
    <w:rsid w:val="002018B0"/>
    <w:rsid w:val="00223376"/>
    <w:rsid w:val="002772EF"/>
    <w:rsid w:val="002B63DD"/>
    <w:rsid w:val="0032403B"/>
    <w:rsid w:val="0034120A"/>
    <w:rsid w:val="00346D1E"/>
    <w:rsid w:val="003818B7"/>
    <w:rsid w:val="00432CCA"/>
    <w:rsid w:val="004B6FC4"/>
    <w:rsid w:val="004D7AB4"/>
    <w:rsid w:val="0057535E"/>
    <w:rsid w:val="005B139B"/>
    <w:rsid w:val="005B3EF7"/>
    <w:rsid w:val="005E48B5"/>
    <w:rsid w:val="00626C3D"/>
    <w:rsid w:val="006833F1"/>
    <w:rsid w:val="006B1ED0"/>
    <w:rsid w:val="0074481A"/>
    <w:rsid w:val="007966C5"/>
    <w:rsid w:val="007C4DAB"/>
    <w:rsid w:val="007D7647"/>
    <w:rsid w:val="00803AD3"/>
    <w:rsid w:val="00811A95"/>
    <w:rsid w:val="00813A0C"/>
    <w:rsid w:val="0086307A"/>
    <w:rsid w:val="008A373C"/>
    <w:rsid w:val="00980D8C"/>
    <w:rsid w:val="00A24017"/>
    <w:rsid w:val="00AA23ED"/>
    <w:rsid w:val="00AD25BA"/>
    <w:rsid w:val="00B6738C"/>
    <w:rsid w:val="00B84DA4"/>
    <w:rsid w:val="00BD1BBA"/>
    <w:rsid w:val="00C00325"/>
    <w:rsid w:val="00C3630C"/>
    <w:rsid w:val="00C620D7"/>
    <w:rsid w:val="00C7332B"/>
    <w:rsid w:val="00C83EE4"/>
    <w:rsid w:val="00CD47C9"/>
    <w:rsid w:val="00D512C1"/>
    <w:rsid w:val="00D6600A"/>
    <w:rsid w:val="00E17D63"/>
    <w:rsid w:val="00F014EE"/>
    <w:rsid w:val="00F8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F7"/>
  </w:style>
  <w:style w:type="paragraph" w:styleId="1">
    <w:name w:val="heading 1"/>
    <w:basedOn w:val="a"/>
    <w:next w:val="a"/>
    <w:link w:val="10"/>
    <w:qFormat/>
    <w:rsid w:val="003240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2403B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403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2403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Знак"/>
    <w:basedOn w:val="a"/>
    <w:rsid w:val="00324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3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2403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2403B"/>
    <w:rPr>
      <w:vertAlign w:val="superscript"/>
    </w:rPr>
  </w:style>
  <w:style w:type="paragraph" w:styleId="a7">
    <w:name w:val="Body Text"/>
    <w:basedOn w:val="a"/>
    <w:link w:val="a8"/>
    <w:rsid w:val="003240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240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32403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32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03B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3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240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32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3240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annotation reference"/>
    <w:semiHidden/>
    <w:rsid w:val="0032403B"/>
    <w:rPr>
      <w:sz w:val="16"/>
      <w:szCs w:val="16"/>
    </w:rPr>
  </w:style>
  <w:style w:type="paragraph" w:styleId="ac">
    <w:name w:val="annotation text"/>
    <w:basedOn w:val="a"/>
    <w:link w:val="ad"/>
    <w:semiHidden/>
    <w:rsid w:val="003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2403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semiHidden/>
    <w:rsid w:val="003240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2403B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rsid w:val="0032403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2403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омер страницы"/>
    <w:basedOn w:val="a0"/>
    <w:rsid w:val="0032403B"/>
  </w:style>
  <w:style w:type="paragraph" w:customStyle="1" w:styleId="210">
    <w:name w:val="Основной текст с отступом 21"/>
    <w:basedOn w:val="a"/>
    <w:rsid w:val="003240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rsid w:val="00324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2403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24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324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3240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32403B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32403B"/>
  </w:style>
  <w:style w:type="table" w:styleId="12">
    <w:name w:val="Table Grid 1"/>
    <w:basedOn w:val="a1"/>
    <w:rsid w:val="003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semiHidden/>
    <w:rsid w:val="0032403B"/>
    <w:rPr>
      <w:color w:val="0000FF"/>
      <w:u w:val="single"/>
    </w:rPr>
  </w:style>
  <w:style w:type="paragraph" w:styleId="af7">
    <w:name w:val="Body Text Indent"/>
    <w:basedOn w:val="a"/>
    <w:link w:val="af8"/>
    <w:rsid w:val="003240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32403B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First Indent 2"/>
    <w:basedOn w:val="af7"/>
    <w:link w:val="27"/>
    <w:rsid w:val="0032403B"/>
    <w:pPr>
      <w:ind w:firstLine="210"/>
    </w:pPr>
    <w:rPr>
      <w:rFonts w:ascii="Lucida Grande CY" w:eastAsia="Lucida Grande CY" w:hAnsi="Lucida Grande CY"/>
      <w:lang w:eastAsia="en-US"/>
    </w:rPr>
  </w:style>
  <w:style w:type="character" w:customStyle="1" w:styleId="27">
    <w:name w:val="Красная строка 2 Знак"/>
    <w:basedOn w:val="af8"/>
    <w:link w:val="26"/>
    <w:rsid w:val="0032403B"/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30">
    <w:name w:val="Основной текст (3)_"/>
    <w:link w:val="31"/>
    <w:rsid w:val="005B3EF7"/>
    <w:rPr>
      <w:b/>
      <w:bCs/>
      <w:spacing w:val="-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B3EF7"/>
    <w:pPr>
      <w:widowControl w:val="0"/>
      <w:shd w:val="clear" w:color="auto" w:fill="FFFFFF"/>
      <w:spacing w:before="300" w:after="120" w:line="278" w:lineRule="exact"/>
      <w:jc w:val="center"/>
    </w:pPr>
    <w:rPr>
      <w:b/>
      <w:bCs/>
      <w:spacing w:val="-1"/>
    </w:rPr>
  </w:style>
  <w:style w:type="paragraph" w:customStyle="1" w:styleId="110">
    <w:name w:val="Заголовок 11"/>
    <w:basedOn w:val="a"/>
    <w:uiPriority w:val="1"/>
    <w:qFormat/>
    <w:rsid w:val="00B84DA4"/>
    <w:pPr>
      <w:widowControl w:val="0"/>
      <w:autoSpaceDE w:val="0"/>
      <w:autoSpaceDN w:val="0"/>
      <w:spacing w:after="0" w:line="240" w:lineRule="auto"/>
      <w:ind w:left="8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5</cp:revision>
  <cp:lastPrinted>2015-06-29T08:13:00Z</cp:lastPrinted>
  <dcterms:created xsi:type="dcterms:W3CDTF">2022-01-23T09:48:00Z</dcterms:created>
  <dcterms:modified xsi:type="dcterms:W3CDTF">2022-01-23T13:05:00Z</dcterms:modified>
</cp:coreProperties>
</file>